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9E8" w:rsidRPr="006D3982" w:rsidRDefault="00D32D72" w:rsidP="006D3982">
      <w:pPr>
        <w:pStyle w:val="1"/>
        <w:rPr>
          <w:rStyle w:val="af1"/>
          <w:b w:val="0"/>
          <w:bCs/>
          <w:smallCaps w:val="0"/>
          <w:spacing w:val="0"/>
        </w:rPr>
      </w:pPr>
      <w:r w:rsidRPr="006D3982">
        <w:rPr>
          <w:rStyle w:val="af1"/>
          <w:b w:val="0"/>
          <w:bCs/>
          <w:smallCaps w:val="0"/>
          <w:spacing w:val="0"/>
        </w:rPr>
        <w:t>ΤΕΧΝΙΚΕΣ ΠΡΟΔΙΑΓΡΑΦΕΣ ΓΙΑ ΤΗΝ ΠΡΟΜΗΘΕΙΑ «ΔΕΚΑ ΟΔΟΝΤΙΑΤΡΙΚΩΝ ΕΔΡΩΝ</w:t>
      </w:r>
      <w:r w:rsidR="007C1BEC" w:rsidRPr="006D3982">
        <w:rPr>
          <w:rStyle w:val="af1"/>
          <w:b w:val="0"/>
          <w:bCs/>
          <w:smallCaps w:val="0"/>
          <w:spacing w:val="0"/>
        </w:rPr>
        <w:t xml:space="preserve"> </w:t>
      </w:r>
      <w:r w:rsidR="007C1BEC" w:rsidRPr="006D3982">
        <w:t>(CPV 33192400-6)</w:t>
      </w:r>
      <w:r w:rsidR="007C1BEC" w:rsidRPr="006D3982">
        <w:rPr>
          <w:rStyle w:val="af1"/>
          <w:b w:val="0"/>
          <w:bCs/>
          <w:smallCaps w:val="0"/>
          <w:spacing w:val="0"/>
        </w:rPr>
        <w:t xml:space="preserve"> </w:t>
      </w:r>
      <w:r w:rsidRPr="006D3982">
        <w:rPr>
          <w:rStyle w:val="af1"/>
          <w:b w:val="0"/>
          <w:bCs/>
          <w:smallCaps w:val="0"/>
          <w:spacing w:val="0"/>
        </w:rPr>
        <w:t>», ΓΙΑ ΤΙΣ ΑΝΑΓΚΕΣ ΤΩΝ ΜΟΝΑΔΩΝ ΠΡΩΤΟΒΑΘΜΙΑΣ ΦΡΟΝΤΙΔΑΣ ΥΓΕΙΑΣ ΤΗΣ 7ΗΣ ΥΓΕΙΟΝΟΜΙΚΗΣ ΠΕΡΙΦΕΡΕΙΑΣ ΚΡΗΤΗΣ.</w:t>
      </w:r>
      <w:r w:rsidRPr="006D3982">
        <w:rPr>
          <w:rStyle w:val="af1"/>
          <w:b w:val="0"/>
          <w:bCs/>
          <w:smallCaps w:val="0"/>
          <w:spacing w:val="0"/>
        </w:rPr>
        <w:cr/>
      </w:r>
    </w:p>
    <w:p w:rsidR="004019E8" w:rsidRPr="00405C94" w:rsidRDefault="004019E8" w:rsidP="004019E8">
      <w:pPr>
        <w:pStyle w:val="a3"/>
        <w:spacing w:line="360" w:lineRule="auto"/>
        <w:rPr>
          <w:b/>
          <w:sz w:val="24"/>
          <w:szCs w:val="24"/>
        </w:rPr>
      </w:pPr>
    </w:p>
    <w:p w:rsidR="004019E8" w:rsidRPr="00405C94" w:rsidRDefault="004019E8" w:rsidP="006D3982">
      <w:pPr>
        <w:pStyle w:val="2"/>
      </w:pPr>
      <w:r w:rsidRPr="00405C94">
        <w:t>1. ΤΕΧΝΙΚΑ ΧΑΡΑΚΤΗΡΙΣΤΙΚΑ</w:t>
      </w:r>
      <w:r w:rsidR="00D32D72">
        <w:t xml:space="preserve"> ΒΑΣΙΚΗΣ ΜΟΝΑΔΑΣ</w:t>
      </w:r>
    </w:p>
    <w:p w:rsidR="004019E8" w:rsidRPr="007A72AA" w:rsidRDefault="004019E8" w:rsidP="007A72AA">
      <w:pPr>
        <w:pStyle w:val="a3"/>
      </w:pPr>
      <w:r w:rsidRPr="007A72AA">
        <w:t>Το ζητούμενο είδος θα πρέπει να πληροί τις παρακάτω απαραίτητες τεχνικές προδιαγραφές, που θα πρέπει να αποδεικνύονται στην Τεχνική Περιγραφή και σε Φύλο Συμμόρφωσης και να τεκμηριώνονται με αντίστοιχες παραπομπές σε πρωτότυπα prospectus, ή άλλα επίσημα έγγραφα:</w:t>
      </w:r>
    </w:p>
    <w:p w:rsidR="004019E8" w:rsidRPr="007A72AA" w:rsidRDefault="004019E8" w:rsidP="007A72AA">
      <w:pPr>
        <w:pStyle w:val="a3"/>
      </w:pPr>
      <w:r w:rsidRPr="007A72AA">
        <w:t>1.1.</w:t>
      </w:r>
      <w:r w:rsidRPr="007A72AA">
        <w:tab/>
        <w:t xml:space="preserve">Να είναι σύγχρονης τεχνολογίας, καινούριο, αμεταχείριστο, </w:t>
      </w:r>
      <w:r w:rsidR="00142F98" w:rsidRPr="007A72AA">
        <w:t>τελευταίας τριετίας</w:t>
      </w:r>
      <w:r w:rsidRPr="007A72AA">
        <w:t xml:space="preserve">, να λειτουργεί με 220 V/50 Hz, να χρησιμοποιεί </w:t>
      </w:r>
      <w:r w:rsidR="00142F98" w:rsidRPr="007A72AA">
        <w:t xml:space="preserve">ανεξάρτητη παροχή νερού με φιάλη για τα κοπτικά και παράλληλα διακόπτη επιλογής νερού πόλης. </w:t>
      </w:r>
      <w:r w:rsidRPr="007A72AA">
        <w:t xml:space="preserve">και να </w:t>
      </w:r>
      <w:r w:rsidR="00142F98" w:rsidRPr="007A72AA">
        <w:t xml:space="preserve">αναφερθεί η χωρητικότητα της φιάλης. Να </w:t>
      </w:r>
      <w:r w:rsidRPr="007A72AA">
        <w:t>είναι κατάλληλο για οδοντιατρικές επεμβάσεις σε ενήλικες και παιδιά.</w:t>
      </w:r>
    </w:p>
    <w:p w:rsidR="004019E8" w:rsidRPr="007A72AA" w:rsidRDefault="004019E8" w:rsidP="007A72AA">
      <w:pPr>
        <w:pStyle w:val="a3"/>
      </w:pPr>
      <w:r w:rsidRPr="007A72AA">
        <w:t>1.2.</w:t>
      </w:r>
      <w:r w:rsidRPr="007A72AA">
        <w:tab/>
        <w:t>Να περιγραφούν αναλυτικά οι δυνατότητες του προτεινόμενου μηχανήματος για αξιολόγηση, σύμφωνα με τις παρακάτω επιμέρους απαιτήσεις.</w:t>
      </w:r>
    </w:p>
    <w:p w:rsidR="004019E8" w:rsidRPr="00405C94" w:rsidRDefault="004019E8" w:rsidP="006D3982">
      <w:pPr>
        <w:pStyle w:val="3"/>
      </w:pPr>
      <w:r w:rsidRPr="00405C94">
        <w:t>1.3.</w:t>
      </w:r>
      <w:r w:rsidRPr="00405C94">
        <w:tab/>
        <w:t>Οδοντιατρική Έδρα</w:t>
      </w:r>
    </w:p>
    <w:p w:rsidR="004019E8" w:rsidRPr="007A72AA" w:rsidRDefault="004019E8" w:rsidP="007A72AA">
      <w:pPr>
        <w:pStyle w:val="a3"/>
      </w:pPr>
      <w:r w:rsidRPr="007A72AA">
        <w:t>1.3.1.</w:t>
      </w:r>
      <w:r w:rsidRPr="007A72AA">
        <w:tab/>
        <w:t>Να είναι συμπαγών διαστάσεων, να έχει εργονομική σχεδίαση, και να είναι κατασκευασμένη από υλικό ανθεκτικό σε υγρασία, χημικά και απολυμαντικά.</w:t>
      </w:r>
    </w:p>
    <w:p w:rsidR="004019E8" w:rsidRPr="007A72AA" w:rsidRDefault="0075712E" w:rsidP="007A72AA">
      <w:pPr>
        <w:pStyle w:val="a3"/>
      </w:pPr>
      <w:r>
        <w:t>1.3.2.</w:t>
      </w:r>
      <w:r>
        <w:tab/>
        <w:t>Να είναι ηλεκτροϋδραυλική ή ηλεκτρομηχανική</w:t>
      </w:r>
      <w:r w:rsidR="00CB54A4">
        <w:t>,</w:t>
      </w:r>
      <w:r w:rsidR="004019E8" w:rsidRPr="007A72AA">
        <w:t xml:space="preserve"> </w:t>
      </w:r>
      <w:r w:rsidR="00CB54A4">
        <w:t>με</w:t>
      </w:r>
      <w:r>
        <w:t xml:space="preserve"> εντελώς αθόρυβη λειτουργία</w:t>
      </w:r>
      <w:r w:rsidR="004019E8" w:rsidRPr="007A72AA">
        <w:t>.</w:t>
      </w:r>
    </w:p>
    <w:p w:rsidR="004019E8" w:rsidRPr="007A72AA" w:rsidRDefault="004019E8" w:rsidP="007A72AA">
      <w:pPr>
        <w:pStyle w:val="a3"/>
      </w:pPr>
      <w:r w:rsidRPr="007A72AA">
        <w:t>1.3.3.</w:t>
      </w:r>
      <w:r w:rsidRPr="007A72AA">
        <w:tab/>
        <w:t xml:space="preserve">Να ελέγχεται η </w:t>
      </w:r>
      <w:r w:rsidR="00D31EED" w:rsidRPr="007A72AA">
        <w:t>θέση</w:t>
      </w:r>
      <w:r w:rsidRPr="007A72AA">
        <w:t xml:space="preserve"> της έδρας χειροκίνητα και ποδοκίνητα και να διαθέτει τουλάχιστον 4 μνήμες, με δυνατότητα προγραμματισμού από το χειριστή και μνήμη επαναφοράς στην τελευταία θέση.</w:t>
      </w:r>
      <w:r w:rsidR="001E1CE3" w:rsidRPr="007A72AA">
        <w:t xml:space="preserve"> Να έχει ρύθμιση του ύψους και να λαμβάνει θέση λιποθυμίας.</w:t>
      </w:r>
    </w:p>
    <w:p w:rsidR="004019E8" w:rsidRPr="007A72AA" w:rsidRDefault="004019E8" w:rsidP="007A72AA">
      <w:pPr>
        <w:pStyle w:val="a3"/>
      </w:pPr>
      <w:r w:rsidRPr="007A72AA">
        <w:t>1.3.4.</w:t>
      </w:r>
      <w:r w:rsidRPr="007A72AA">
        <w:tab/>
        <w:t>Να διαθέτει μηχανισμούς ασφάλειας ασθενών και χειριστών.</w:t>
      </w:r>
    </w:p>
    <w:p w:rsidR="004019E8" w:rsidRPr="007A72AA" w:rsidRDefault="004019E8" w:rsidP="007A72AA">
      <w:pPr>
        <w:pStyle w:val="a3"/>
      </w:pPr>
      <w:r w:rsidRPr="007A72AA">
        <w:t>1.3.5.</w:t>
      </w:r>
      <w:r w:rsidRPr="007A72AA">
        <w:tab/>
        <w:t>Να έχει πολυθρόνα ανατομική και να διατηρεί την ανατομικότητα κατά την κίνηση.</w:t>
      </w:r>
      <w:r w:rsidR="0075712E">
        <w:t xml:space="preserve"> Να έχει εύρος κινήσεων 430 – 810</w:t>
      </w:r>
      <w:r w:rsidR="0075712E">
        <w:rPr>
          <w:lang w:val="en-US"/>
        </w:rPr>
        <w:t>mm</w:t>
      </w:r>
      <w:r w:rsidR="0075712E" w:rsidRPr="00CB54A4">
        <w:t xml:space="preserve"> </w:t>
      </w:r>
      <w:r w:rsidR="0075712E">
        <w:t>κατ’ ελάχιστον.</w:t>
      </w:r>
      <w:r w:rsidRPr="007A72AA">
        <w:t xml:space="preserve"> </w:t>
      </w:r>
    </w:p>
    <w:p w:rsidR="004019E8" w:rsidRPr="007A72AA" w:rsidRDefault="004019E8" w:rsidP="007A72AA">
      <w:pPr>
        <w:pStyle w:val="a3"/>
      </w:pPr>
      <w:r w:rsidRPr="007A72AA">
        <w:t>1.3.6.</w:t>
      </w:r>
      <w:r w:rsidRPr="007A72AA">
        <w:tab/>
        <w:t>Η πολυθρόνα να έχει ταπετσαρία άριστης ποιότητας, ανθεκτική σε χημικά και απολυμαντικά.</w:t>
      </w:r>
    </w:p>
    <w:p w:rsidR="004019E8" w:rsidRPr="007A72AA" w:rsidRDefault="004019E8" w:rsidP="007A72AA">
      <w:pPr>
        <w:pStyle w:val="a3"/>
      </w:pPr>
      <w:r w:rsidRPr="007A72AA">
        <w:t>1.3.7.</w:t>
      </w:r>
      <w:r w:rsidRPr="007A72AA">
        <w:tab/>
        <w:t xml:space="preserve">Να διαθέτει σπαστό προσκέφαλο </w:t>
      </w:r>
      <w:r w:rsidR="00CF0E6A" w:rsidRPr="007A72AA">
        <w:t xml:space="preserve">3 αξόνων </w:t>
      </w:r>
      <w:r w:rsidRPr="007A72AA">
        <w:t>προσαρμοζόμενο σε πολλές θέσεις και σε παιδιά.</w:t>
      </w:r>
    </w:p>
    <w:p w:rsidR="004019E8" w:rsidRPr="007A72AA" w:rsidRDefault="004019E8" w:rsidP="007A72AA">
      <w:pPr>
        <w:pStyle w:val="a3"/>
      </w:pPr>
      <w:r w:rsidRPr="007A72AA">
        <w:t>1.3.8.</w:t>
      </w:r>
      <w:r w:rsidRPr="007A72AA">
        <w:tab/>
        <w:t>Οι παροχές και συνδέσεις των αγωγών ρεύματος, νερού, πεπιεσμένου αέρα, κ.λ.π., να είναι συμβατές με τις υπάρχουσες εγκαταστάσεις στα Κέντρα Υγείας και ν</w:t>
      </w:r>
      <w:r w:rsidR="001E1CE3" w:rsidRPr="007A72AA">
        <w:t xml:space="preserve">α </w:t>
      </w:r>
      <w:r w:rsidR="00FB5D4A" w:rsidRPr="007A72AA">
        <w:t xml:space="preserve">μπορούν να </w:t>
      </w:r>
      <w:r w:rsidR="001E1CE3" w:rsidRPr="007A72AA">
        <w:t>συνδέονται εσωτερικά του unit</w:t>
      </w:r>
      <w:r w:rsidRPr="007A72AA">
        <w:t>.</w:t>
      </w:r>
    </w:p>
    <w:p w:rsidR="004019E8" w:rsidRDefault="004019E8" w:rsidP="007A72AA">
      <w:pPr>
        <w:pStyle w:val="a3"/>
      </w:pPr>
      <w:r w:rsidRPr="007A72AA">
        <w:t>1.3.9.</w:t>
      </w:r>
      <w:r w:rsidRPr="007A72AA">
        <w:tab/>
        <w:t>Τα εξαρτήματα νερού και αέρα (ηλεκτροβαλβίδες, ρυθμιστές, κ.λπ.) θα πρέπει να είναι ορειχάλκινα ή ανοξείδωτα.</w:t>
      </w:r>
    </w:p>
    <w:p w:rsidR="00F7174D" w:rsidRDefault="00F7174D" w:rsidP="00F7174D">
      <w:pPr>
        <w:pStyle w:val="a3"/>
        <w:rPr>
          <w:szCs w:val="28"/>
        </w:rPr>
      </w:pPr>
      <w:r>
        <w:t xml:space="preserve">1.3.10 </w:t>
      </w:r>
      <w:r>
        <w:rPr>
          <w:szCs w:val="28"/>
        </w:rPr>
        <w:t>Να συνοδεύεται από κάθισμα οδοντιάτρου τροχήλατο ρυθμιζόμενο καθ’ ύψος με χαμηλή πλάτη.</w:t>
      </w:r>
    </w:p>
    <w:p w:rsidR="00F7174D" w:rsidRPr="007A72AA" w:rsidRDefault="00F7174D" w:rsidP="007A72AA">
      <w:pPr>
        <w:pStyle w:val="a3"/>
      </w:pPr>
    </w:p>
    <w:p w:rsidR="004019E8" w:rsidRPr="00405C94" w:rsidRDefault="004019E8" w:rsidP="007A72AA">
      <w:pPr>
        <w:pStyle w:val="2"/>
      </w:pPr>
      <w:r w:rsidRPr="00405C94">
        <w:t>1.4.</w:t>
      </w:r>
      <w:r w:rsidRPr="00405C94">
        <w:tab/>
        <w:t>Πτυελοδοχείο</w:t>
      </w:r>
      <w:r w:rsidR="007A72AA">
        <w:t xml:space="preserve"> - Αναρρόφηση</w:t>
      </w:r>
    </w:p>
    <w:p w:rsidR="004019E8" w:rsidRPr="007A72AA" w:rsidRDefault="004019E8" w:rsidP="007A72AA">
      <w:pPr>
        <w:pStyle w:val="a3"/>
      </w:pPr>
      <w:r w:rsidRPr="007A72AA">
        <w:t>1.4.1.</w:t>
      </w:r>
      <w:r w:rsidRPr="007A72AA">
        <w:tab/>
        <w:t>Να είναι καλής σχεδιάσεως και να ακολουθεί τις κινήσεις της έδρας.</w:t>
      </w:r>
    </w:p>
    <w:p w:rsidR="004019E8" w:rsidRPr="007A72AA" w:rsidRDefault="004019E8" w:rsidP="007A72AA">
      <w:pPr>
        <w:pStyle w:val="a3"/>
      </w:pPr>
      <w:r w:rsidRPr="007A72AA">
        <w:t>1.4.2.</w:t>
      </w:r>
      <w:r w:rsidRPr="007A72AA">
        <w:tab/>
        <w:t>Να διαθέτει λεκάνη από πορσελάνη, ανθεκτική σε χρωστικές και απολυμαντικές ουσίες</w:t>
      </w:r>
      <w:r w:rsidR="0075712E">
        <w:t>, να αποσπάται εύκολα για καθαρισμό</w:t>
      </w:r>
      <w:r w:rsidRPr="007A72AA">
        <w:t>.</w:t>
      </w:r>
    </w:p>
    <w:p w:rsidR="004019E8" w:rsidRPr="007432ED" w:rsidRDefault="004019E8" w:rsidP="007A72AA">
      <w:pPr>
        <w:pStyle w:val="a3"/>
      </w:pPr>
      <w:r w:rsidRPr="007A72AA">
        <w:t>1.4.3.</w:t>
      </w:r>
      <w:r w:rsidRPr="007A72AA">
        <w:tab/>
        <w:t>Να έχει δυνατότητα προσέγγισης και απομάκρυνσης από και προς τον ασθενή.</w:t>
      </w:r>
      <w:r w:rsidR="007432ED" w:rsidRPr="007432ED">
        <w:t xml:space="preserve"> </w:t>
      </w:r>
    </w:p>
    <w:p w:rsidR="004019E8" w:rsidRPr="007A72AA" w:rsidRDefault="004019E8" w:rsidP="007A72AA">
      <w:pPr>
        <w:pStyle w:val="a3"/>
      </w:pPr>
      <w:r w:rsidRPr="007A72AA">
        <w:t>1.4.4.</w:t>
      </w:r>
      <w:r w:rsidRPr="007A72AA">
        <w:tab/>
        <w:t>Να διαθέτει αυτόματη έκπλυση της λεκάνης και αυτόματη πλήρωση του ποτηριού, σε συγχρονισμό με την ενεργοποίηση της μνήμης επαναφοράς.</w:t>
      </w:r>
    </w:p>
    <w:p w:rsidR="004019E8" w:rsidRPr="007A72AA" w:rsidRDefault="004019E8" w:rsidP="007A72AA">
      <w:pPr>
        <w:pStyle w:val="a3"/>
      </w:pPr>
      <w:r w:rsidRPr="007A72AA">
        <w:t>1.4.5.</w:t>
      </w:r>
      <w:r w:rsidRPr="007A72AA">
        <w:tab/>
        <w:t>Η ενεργοποίηση των παραπάνω να γίνεται και από διακόπτες στην ταμπλέτα κοπτικών.</w:t>
      </w:r>
    </w:p>
    <w:p w:rsidR="004019E8" w:rsidRPr="007319DB" w:rsidRDefault="004019E8" w:rsidP="007A72AA">
      <w:pPr>
        <w:pStyle w:val="a3"/>
      </w:pPr>
      <w:r w:rsidRPr="007A72AA">
        <w:t>1.4.6.</w:t>
      </w:r>
      <w:r w:rsidRPr="007A72AA">
        <w:tab/>
        <w:t>Η παροχέτευση αποβλήτων να γίνεται μέσω διαχωριστή στερεών, με φίλτρο κατακράτησης στερεών υπολειμμάτων</w:t>
      </w:r>
      <w:r w:rsidR="001E1CE3" w:rsidRPr="007A72AA">
        <w:t xml:space="preserve">, και διαχωριστή αμαλγάματος. Ο διαχωριστής αμαλγάματος θα πρέπει να </w:t>
      </w:r>
      <w:r w:rsidR="005C095C" w:rsidRPr="007A72AA">
        <w:t>έχει</w:t>
      </w:r>
      <w:r w:rsidR="001E1CE3" w:rsidRPr="007A72AA">
        <w:t xml:space="preserve"> </w:t>
      </w:r>
      <w:r w:rsidR="005C095C" w:rsidRPr="007A72AA">
        <w:t>συγκράτ</w:t>
      </w:r>
      <w:r w:rsidR="007C1BEC">
        <w:t>ηση αμαλγάματος τουλάχιστον 99%</w:t>
      </w:r>
      <w:r w:rsidR="007C1BEC" w:rsidRPr="007C1BEC">
        <w:t xml:space="preserve"> </w:t>
      </w:r>
      <w:r w:rsidR="007C1BEC">
        <w:t xml:space="preserve">και να </w:t>
      </w:r>
      <w:r w:rsidR="00324A95">
        <w:t>συμμορφώνεται</w:t>
      </w:r>
      <w:r w:rsidR="007C1BEC">
        <w:t xml:space="preserve"> με</w:t>
      </w:r>
      <w:r w:rsidR="00710F25">
        <w:t xml:space="preserve"> τον Κανονισμό (ΕΕ) 2017/852 τ</w:t>
      </w:r>
      <w:r w:rsidR="00710F25">
        <w:rPr>
          <w:lang w:val="en-US"/>
        </w:rPr>
        <w:t>o</w:t>
      </w:r>
      <w:r w:rsidR="007C1BEC">
        <w:t xml:space="preserve">υ </w:t>
      </w:r>
      <w:r w:rsidR="00710F25">
        <w:t>Ευρωπαϊκού</w:t>
      </w:r>
      <w:r w:rsidR="007C1BEC">
        <w:t xml:space="preserve"> Κοινοβουλίου</w:t>
      </w:r>
      <w:r w:rsidR="00806F00">
        <w:t xml:space="preserve"> και του Συμβουλίου, της 17</w:t>
      </w:r>
      <w:r w:rsidR="00806F00" w:rsidRPr="00806F00">
        <w:rPr>
          <w:vertAlign w:val="superscript"/>
        </w:rPr>
        <w:t>ης</w:t>
      </w:r>
      <w:r w:rsidR="00806F00">
        <w:t xml:space="preserve"> Μαϊου 2017.</w:t>
      </w:r>
      <w:r w:rsidR="005C095C" w:rsidRPr="007A72AA">
        <w:t xml:space="preserve">  Το δοχείο που συλλέγει το αμάλγαμα να αποσπάται από την </w:t>
      </w:r>
      <w:r w:rsidR="00EC0206" w:rsidRPr="007A72AA">
        <w:t xml:space="preserve">σύστημα συλλογής </w:t>
      </w:r>
      <w:r w:rsidR="005C095C" w:rsidRPr="007A72AA">
        <w:t>και το ίδιο να έχει τη δυνατότητα ανακύκλωσής του μετά την αποβολή του περιεχομένου του. Να αναφερθεί το κόστος της αν</w:t>
      </w:r>
      <w:r w:rsidR="00E42FC0" w:rsidRPr="007A72AA">
        <w:t>τικατάστασής του και</w:t>
      </w:r>
      <w:r w:rsidR="005C095C" w:rsidRPr="007A72AA">
        <w:t xml:space="preserve"> της διαδικασίας ανακύκλωσης. </w:t>
      </w:r>
      <w:r w:rsidR="007432ED">
        <w:t xml:space="preserve">Θα εκτιμηθεί θετικά η ύπαρξη </w:t>
      </w:r>
      <w:r w:rsidR="00CF0E6A" w:rsidRPr="007A72AA">
        <w:t>σ</w:t>
      </w:r>
      <w:r w:rsidR="007432ED">
        <w:t>υναγερμού</w:t>
      </w:r>
      <w:r w:rsidR="00CF0E6A" w:rsidRPr="007A72AA">
        <w:t xml:space="preserve"> 95%  πλήρωσης ώστε </w:t>
      </w:r>
      <w:r w:rsidR="00964553" w:rsidRPr="007A72AA">
        <w:t xml:space="preserve">να φροντίζεται έγκαιρα η αντικατάσταση ή το άδειασμα του δοχείου αμαλγάματος και να </w:t>
      </w:r>
      <w:r w:rsidR="005C095C" w:rsidRPr="007A72AA">
        <w:t>μην διακόπτεται η λειτουργία της αναρρόφησης.</w:t>
      </w:r>
      <w:r w:rsidR="003A645A">
        <w:t xml:space="preserve"> </w:t>
      </w:r>
      <w:r w:rsidR="005C095C" w:rsidRPr="007A72AA">
        <w:t xml:space="preserve">Το </w:t>
      </w:r>
      <w:r w:rsidR="00273445" w:rsidRPr="007A72AA">
        <w:t>πτυελοδοχείο</w:t>
      </w:r>
      <w:r w:rsidR="005C095C" w:rsidRPr="007A72AA">
        <w:t xml:space="preserve"> να διαθέτει φίλτρο </w:t>
      </w:r>
      <w:r w:rsidR="00273445" w:rsidRPr="007A72AA">
        <w:t>στερεών</w:t>
      </w:r>
      <w:r w:rsidR="008F06FB">
        <w:t xml:space="preserve"> με εύκολη πρόσβαση από το</w:t>
      </w:r>
      <w:r w:rsidR="005C095C" w:rsidRPr="007A72AA">
        <w:t xml:space="preserve"> προσωπικό του ιατρείου σε εμφανές σημείο. Η αναρρόφηση να διαθέτει φίλτρο </w:t>
      </w:r>
      <w:r w:rsidR="00273445" w:rsidRPr="007A72AA">
        <w:t>στερεών</w:t>
      </w:r>
      <w:r w:rsidR="005C095C" w:rsidRPr="007A72AA">
        <w:t xml:space="preserve"> με εύκολη πρόσβαση από τους προσωπικό του ιατρείου σε εμφανές σημείο.</w:t>
      </w:r>
      <w:r w:rsidR="007319DB">
        <w:rPr>
          <w:vertAlign w:val="superscript"/>
        </w:rPr>
        <w:t xml:space="preserve">  </w:t>
      </w:r>
      <w:r w:rsidR="007319DB" w:rsidRPr="007319DB">
        <w:t>Ο κατασκευαστής και διανομέας της αναρρόφησης να διαθέτει υπηρεσία ανακύκλωσης του δοχείου αμαλγάματος με προδιαγραφές ISO βάση των οδηγιών της ΕΕ.</w:t>
      </w:r>
    </w:p>
    <w:p w:rsidR="004019E8" w:rsidRPr="007A72AA" w:rsidRDefault="00781EBF" w:rsidP="007A72AA">
      <w:pPr>
        <w:pStyle w:val="a3"/>
      </w:pPr>
      <w:r w:rsidRPr="007A72AA">
        <w:t>1.4.7.</w:t>
      </w:r>
      <w:r w:rsidRPr="007A72AA">
        <w:tab/>
        <w:t>Να διαθέτει</w:t>
      </w:r>
      <w:r w:rsidR="004019E8" w:rsidRPr="007A72AA">
        <w:t xml:space="preserve"> </w:t>
      </w:r>
      <w:r w:rsidRPr="007A72AA">
        <w:t xml:space="preserve">υδρική </w:t>
      </w:r>
      <w:r w:rsidR="004019E8" w:rsidRPr="007A72AA">
        <w:t>σιελαντλία</w:t>
      </w:r>
      <w:r w:rsidR="0075712E">
        <w:t xml:space="preserve"> ή σιελαντλία που να συνδέεται με το μοτερ αναρρόφησης</w:t>
      </w:r>
      <w:r w:rsidR="007432ED">
        <w:t xml:space="preserve"> και να παραδοθεί με δύο ρύγχη και σωληνώσεις αναρρόφησης.</w:t>
      </w:r>
      <w:r w:rsidR="008F06FB" w:rsidRPr="008F06FB">
        <w:rPr>
          <w:vertAlign w:val="superscript"/>
        </w:rPr>
        <w:t xml:space="preserve"> </w:t>
      </w:r>
      <w:r w:rsidR="002920D2" w:rsidRPr="007319DB">
        <w:rPr>
          <w:vertAlign w:val="superscript"/>
        </w:rPr>
        <w:t xml:space="preserve"> </w:t>
      </w:r>
      <w:r w:rsidR="002920D2" w:rsidRPr="007A72AA">
        <w:t>Να διαθέτει παράλληλα ισχυρή</w:t>
      </w:r>
      <w:r w:rsidR="0020400C" w:rsidRPr="007A72AA">
        <w:t xml:space="preserve"> </w:t>
      </w:r>
      <w:r w:rsidRPr="007A72AA">
        <w:t>αναρρόφηση</w:t>
      </w:r>
      <w:r w:rsidR="008F06FB" w:rsidRPr="008F06FB">
        <w:t>.</w:t>
      </w:r>
      <w:r w:rsidR="0020400C" w:rsidRPr="007A72AA">
        <w:t xml:space="preserve"> </w:t>
      </w:r>
      <w:r w:rsidR="002F0ED3" w:rsidRPr="002F0ED3">
        <w:t xml:space="preserve">Η αναρρόφηση να διαθέτει φίλτρο στερέων με εύκολη πρόσβαση από τους προσωπικό του ιατρείου σε εμφανές σημείο. Η αναρρόφηση να λειτουργεί με φυγόκεντρο σύστημα δίχως κάδο λυμάτων και δίχως αισθητήρες αναγνώρισης της στάθμης των λυμάτων. </w:t>
      </w:r>
      <w:r w:rsidR="0020400C" w:rsidRPr="007A72AA">
        <w:t>Να διαθέτει προσαρμογείς και ρύγχη χειρουργικής αναρρόφησης</w:t>
      </w:r>
      <w:r w:rsidR="0075712E">
        <w:t xml:space="preserve"> και σιελαντλίας </w:t>
      </w:r>
      <w:r w:rsidR="0020400C" w:rsidRPr="007A72AA">
        <w:t xml:space="preserve"> </w:t>
      </w:r>
      <w:r w:rsidR="00D4646E">
        <w:t>αποστειρούμενα</w:t>
      </w:r>
      <w:r w:rsidR="0020400C" w:rsidRPr="007A72AA">
        <w:t xml:space="preserve"> σε αυτόκαυστο κλίβανο.</w:t>
      </w:r>
    </w:p>
    <w:p w:rsidR="004019E8" w:rsidRPr="00E07975" w:rsidRDefault="004019E8" w:rsidP="007A72AA">
      <w:pPr>
        <w:pStyle w:val="a3"/>
      </w:pPr>
      <w:r w:rsidRPr="007A72AA">
        <w:t>1.4.8.</w:t>
      </w:r>
      <w:r w:rsidRPr="007A72AA">
        <w:tab/>
        <w:t xml:space="preserve">Να </w:t>
      </w:r>
      <w:r w:rsidR="00D4646E">
        <w:t xml:space="preserve">υπάρχει δυνατότητα να </w:t>
      </w:r>
      <w:r w:rsidRPr="007A72AA">
        <w:t xml:space="preserve">φέρει σύστημα εσωτερικής απολύμανσης </w:t>
      </w:r>
      <w:r w:rsidR="00781EBF" w:rsidRPr="007A72AA">
        <w:t xml:space="preserve">σωλήνων αναρρόφησης </w:t>
      </w:r>
      <w:r w:rsidRPr="007A72AA">
        <w:t>του μηχανήματος.</w:t>
      </w:r>
      <w:r w:rsidR="00E07975">
        <w:t xml:space="preserve"> Εάν υπάρχει ήδη </w:t>
      </w:r>
      <w:r w:rsidR="00324A95">
        <w:t xml:space="preserve">εγκατεστημένο στην οδοντιατρική έδρα το  </w:t>
      </w:r>
      <w:r w:rsidR="00E07975">
        <w:t>σύστημα εσωτερικής απολύμανσης σωλήνων αναρρόφησης του μηχανήματος θα εκτιμηθεί θετικά.</w:t>
      </w:r>
    </w:p>
    <w:p w:rsidR="004019E8" w:rsidRPr="00405C94" w:rsidRDefault="004019E8" w:rsidP="007A72AA">
      <w:pPr>
        <w:pStyle w:val="2"/>
      </w:pPr>
      <w:r w:rsidRPr="00405C94">
        <w:t>1.5.</w:t>
      </w:r>
      <w:r w:rsidRPr="00405C94">
        <w:tab/>
        <w:t>Ταμπλέτα</w:t>
      </w:r>
    </w:p>
    <w:p w:rsidR="004019E8" w:rsidRPr="007432ED" w:rsidRDefault="004019E8" w:rsidP="007A72AA">
      <w:pPr>
        <w:pStyle w:val="a3"/>
      </w:pPr>
      <w:r w:rsidRPr="00405C94">
        <w:t>1.5.1.</w:t>
      </w:r>
      <w:r w:rsidRPr="00405C94">
        <w:tab/>
        <w:t>Να ακολουθεί τις κινήσεις της έδρας, να είναι μεγάλων διαστάσεων (να αναφερθεί το εμβαδόν</w:t>
      </w:r>
      <w:r w:rsidR="007432ED">
        <w:t>, μεγαλύτερο θα εκτιμηθεί θετικά</w:t>
      </w:r>
      <w:r w:rsidRPr="00405C94">
        <w:t xml:space="preserve">), να διαθέτει σπαστό βραχίονα, να ελέγχει όλες τις λειτουργίες του μηχανήματος και τα κορδόνια των κοπτικών να </w:t>
      </w:r>
      <w:r w:rsidR="002920D2">
        <w:t>βρίσκονται πάνω από</w:t>
      </w:r>
      <w:r w:rsidRPr="00405C94">
        <w:t xml:space="preserve"> την ταμπλέτα</w:t>
      </w:r>
      <w:r w:rsidR="00E07975">
        <w:t xml:space="preserve"> ή κάτω από αυτή.</w:t>
      </w:r>
      <w:r w:rsidR="007432ED">
        <w:t xml:space="preserve"> </w:t>
      </w:r>
    </w:p>
    <w:p w:rsidR="004019E8" w:rsidRPr="00405C94" w:rsidRDefault="004019E8" w:rsidP="007A72AA">
      <w:pPr>
        <w:pStyle w:val="a3"/>
      </w:pPr>
      <w:r w:rsidRPr="00405C94">
        <w:t>1.5.2.</w:t>
      </w:r>
      <w:r w:rsidRPr="00405C94">
        <w:tab/>
      </w:r>
      <w:r w:rsidR="002920D2">
        <w:t xml:space="preserve">Όλες οι καλωδιώσεις/ σωληνώσεις να περνούν εσωτερικά </w:t>
      </w:r>
      <w:r w:rsidR="002F0ED3">
        <w:t>του μηχανήματος</w:t>
      </w:r>
      <w:r w:rsidR="002920D2">
        <w:t>.</w:t>
      </w:r>
    </w:p>
    <w:p w:rsidR="004019E8" w:rsidRPr="00405C94" w:rsidRDefault="00B820EE" w:rsidP="007A72AA">
      <w:pPr>
        <w:pStyle w:val="a3"/>
      </w:pPr>
      <w:r>
        <w:lastRenderedPageBreak/>
        <w:t>1.5.3.</w:t>
      </w:r>
      <w:r>
        <w:tab/>
        <w:t xml:space="preserve">Να διαθέτει αποσπώμενο αποστειρούμενο εξάρτημα απόθεσης κοπτικών </w:t>
      </w:r>
      <w:r w:rsidR="004019E8" w:rsidRPr="00405C94">
        <w:t>.</w:t>
      </w:r>
    </w:p>
    <w:p w:rsidR="00B820EE" w:rsidRPr="007432ED" w:rsidRDefault="00781EBF" w:rsidP="007A72AA">
      <w:pPr>
        <w:pStyle w:val="a3"/>
      </w:pPr>
      <w:r>
        <w:t>1.5.4.</w:t>
      </w:r>
      <w:r>
        <w:tab/>
        <w:t xml:space="preserve">Να διαθέτει </w:t>
      </w:r>
      <w:r w:rsidR="002F0ED3">
        <w:t>τουλάχιστον ένα χειριστήριο</w:t>
      </w:r>
      <w:r w:rsidR="004019E8" w:rsidRPr="00405C94">
        <w:t xml:space="preserve"> για τις λειτουργίες του πτυελοδοχείου, της έδρας, του ποτηριού, του προ</w:t>
      </w:r>
      <w:r w:rsidR="0020400C">
        <w:t>βολέα</w:t>
      </w:r>
      <w:r w:rsidR="004019E8" w:rsidRPr="00405C94">
        <w:t>.</w:t>
      </w:r>
      <w:r w:rsidR="00D4646E">
        <w:t xml:space="preserve"> </w:t>
      </w:r>
      <w:r w:rsidR="00B820EE">
        <w:t>Το χειριστήριο ιατρού να διαθέτει οθόνη υγρού κρυστάλλου όπου θα απεικονίζονται όλες οι παράμετροι και οι συναγερμοί για τη λειτουργία της έδρας ,των κοπτικών και του πτυελοδοχείου</w:t>
      </w:r>
      <w:r w:rsidR="00FA4DE4">
        <w:t>.</w:t>
      </w:r>
      <w:r w:rsidR="007432ED">
        <w:t xml:space="preserve"> Ύπαρξη δεύτερου χειριστηρίου βοηθού θα εκτιμηθεί θετικά.</w:t>
      </w:r>
    </w:p>
    <w:p w:rsidR="004019E8" w:rsidRPr="00405C94" w:rsidRDefault="00781EBF" w:rsidP="007A72AA">
      <w:pPr>
        <w:pStyle w:val="a3"/>
      </w:pPr>
      <w:r>
        <w:t>1.5.5.</w:t>
      </w:r>
      <w:r>
        <w:tab/>
        <w:t xml:space="preserve">Να διαθέτει τουλάχιστον </w:t>
      </w:r>
      <w:r w:rsidR="00FA4DE4">
        <w:t>τέσσερις</w:t>
      </w:r>
      <w:r w:rsidR="002920D2">
        <w:t xml:space="preserve"> (4</w:t>
      </w:r>
      <w:r w:rsidR="004019E8" w:rsidRPr="00405C94">
        <w:t>) γραμμές κοπτικών. Η κάθε θέση να έχει αυτόνομο έλεγχο</w:t>
      </w:r>
      <w:r w:rsidR="009B7E86">
        <w:t xml:space="preserve"> των παραμέτρων.</w:t>
      </w:r>
      <w:r w:rsidR="00273445">
        <w:t xml:space="preserve"> Να διαθέτει ηλεκτρονική ρύθμιση των κοπτικών.</w:t>
      </w:r>
      <w:r w:rsidR="007432ED">
        <w:t xml:space="preserve"> Να φέρει ρυθμιστές ροής νερού για κάθε κοπτικό χωριστά.</w:t>
      </w:r>
    </w:p>
    <w:p w:rsidR="007432ED" w:rsidRDefault="004019E8" w:rsidP="007A72AA">
      <w:pPr>
        <w:pStyle w:val="a3"/>
      </w:pPr>
      <w:r w:rsidRPr="00405C94">
        <w:t>1.5.6.</w:t>
      </w:r>
      <w:r w:rsidRPr="00405C94">
        <w:tab/>
      </w:r>
      <w:r w:rsidR="007A187A" w:rsidRPr="007A187A">
        <w:t xml:space="preserve">Να φέρει μικροηλεκτροκινητήρα (micromotor) ισχυρής ροπής στρέψης, ρυθμιζόμενης ταχύτητας, με εσωτερικό σπρέι, </w:t>
      </w:r>
      <w:r w:rsidR="007432ED">
        <w:t xml:space="preserve">φωτιζόμενο, </w:t>
      </w:r>
      <w:r w:rsidR="003F16AF">
        <w:t xml:space="preserve">όλα </w:t>
      </w:r>
      <w:r w:rsidR="007A187A" w:rsidRPr="007A187A">
        <w:t xml:space="preserve">ρυθμιζόμενα από ποδοδιακόπτη, ώστε να υπάρχει η δυνατότητα αυξομείωσης στροφών στον τελικό χρήστη. </w:t>
      </w:r>
    </w:p>
    <w:p w:rsidR="00B02B9B" w:rsidRPr="004B26D7" w:rsidRDefault="004019E8" w:rsidP="007A72AA">
      <w:pPr>
        <w:pStyle w:val="a3"/>
      </w:pPr>
      <w:r w:rsidRPr="00405C94">
        <w:t>1.5.7.</w:t>
      </w:r>
      <w:r w:rsidRPr="00405C94">
        <w:tab/>
        <w:t xml:space="preserve">Να φέρει φωτιζόμενο </w:t>
      </w:r>
      <w:r w:rsidR="007432ED">
        <w:rPr>
          <w:lang w:val="en-US"/>
        </w:rPr>
        <w:t>LED</w:t>
      </w:r>
      <w:r w:rsidR="007432ED" w:rsidRPr="007432ED">
        <w:t xml:space="preserve"> </w:t>
      </w:r>
      <w:r w:rsidRPr="00405C94">
        <w:t xml:space="preserve">αεροστρόβιλο </w:t>
      </w:r>
      <w:r w:rsidR="00291161">
        <w:t>(aer</w:t>
      </w:r>
      <w:r w:rsidR="00291161">
        <w:rPr>
          <w:lang w:val="en-US"/>
        </w:rPr>
        <w:t>o</w:t>
      </w:r>
      <w:r w:rsidRPr="00405C94">
        <w:t>tor), ελεγχόμενο από ποδοδιακόπτη</w:t>
      </w:r>
      <w:r w:rsidR="00F132C1">
        <w:t xml:space="preserve"> ως προς τη λειτουργία και την αυξομείωση των στροφών</w:t>
      </w:r>
      <w:r w:rsidRPr="00405C94">
        <w:t xml:space="preserve">, με ψεκασμό αέρα-νερού. </w:t>
      </w:r>
      <w:r w:rsidR="00291161">
        <w:t>Με ταχυσ</w:t>
      </w:r>
      <w:r w:rsidR="007B462C">
        <w:t>υνδέ</w:t>
      </w:r>
      <w:r w:rsidR="00291161">
        <w:t>σμο</w:t>
      </w:r>
      <w:r w:rsidR="007B462C">
        <w:t>υς</w:t>
      </w:r>
      <w:r w:rsidR="00291161">
        <w:t xml:space="preserve"> </w:t>
      </w:r>
      <w:r w:rsidR="007B462C">
        <w:t>κοινούς</w:t>
      </w:r>
      <w:r w:rsidR="00291161">
        <w:t xml:space="preserve"> για όλες τις έδρες και συνδεσμολογία τύπου </w:t>
      </w:r>
      <w:r w:rsidR="00291161">
        <w:rPr>
          <w:lang w:val="en-US"/>
        </w:rPr>
        <w:t>Midwest</w:t>
      </w:r>
      <w:r w:rsidR="00291161" w:rsidRPr="00291161">
        <w:t xml:space="preserve"> </w:t>
      </w:r>
      <w:r w:rsidR="007B462C">
        <w:t xml:space="preserve">και δυνατότητα προσαρμογής από το ένα σύστημα στο άλλο. Οι απαιτούμενοι προσαρμογείς και ταχυσύνδεσμοι θα περιλαμβάνονται. </w:t>
      </w:r>
      <w:r w:rsidR="00B820EE">
        <w:t xml:space="preserve">Να διαθέτει πολλαπλό </w:t>
      </w:r>
      <w:r w:rsidR="00F132C1">
        <w:t xml:space="preserve">ψεκασμό νερού στο κοπτικό, σύστημα </w:t>
      </w:r>
      <w:r w:rsidR="00F132C1">
        <w:rPr>
          <w:lang w:val="en-US"/>
        </w:rPr>
        <w:t>chip</w:t>
      </w:r>
      <w:r w:rsidR="00F132C1" w:rsidRPr="00F132C1">
        <w:t xml:space="preserve"> </w:t>
      </w:r>
      <w:r w:rsidR="00F132C1">
        <w:rPr>
          <w:lang w:val="en-US"/>
        </w:rPr>
        <w:t>blower</w:t>
      </w:r>
      <w:r w:rsidR="00F132C1" w:rsidRPr="00F132C1">
        <w:t xml:space="preserve">, </w:t>
      </w:r>
      <w:r w:rsidR="00F132C1">
        <w:t xml:space="preserve">και </w:t>
      </w:r>
      <w:r w:rsidR="00F132C1">
        <w:rPr>
          <w:lang w:val="en-US"/>
        </w:rPr>
        <w:t>push</w:t>
      </w:r>
      <w:r w:rsidR="00F132C1" w:rsidRPr="00F132C1">
        <w:t xml:space="preserve"> </w:t>
      </w:r>
      <w:r w:rsidR="00F132C1">
        <w:rPr>
          <w:lang w:val="en-US"/>
        </w:rPr>
        <w:t>button</w:t>
      </w:r>
      <w:r w:rsidR="00F132C1">
        <w:t xml:space="preserve">. </w:t>
      </w:r>
    </w:p>
    <w:p w:rsidR="00781EBF" w:rsidRPr="002F0ED3" w:rsidRDefault="004019E8" w:rsidP="007A72AA">
      <w:pPr>
        <w:pStyle w:val="a3"/>
      </w:pPr>
      <w:r w:rsidRPr="00405C94">
        <w:t>1.5.8.</w:t>
      </w:r>
      <w:r w:rsidRPr="00405C94">
        <w:tab/>
        <w:t>Να φέρει αεροϋδροσ</w:t>
      </w:r>
      <w:r w:rsidR="000660CB">
        <w:t>ύριγγα παροχής αέρα νερού σπρέι</w:t>
      </w:r>
      <w:r w:rsidR="002F0ED3">
        <w:t>. Η</w:t>
      </w:r>
      <w:r w:rsidR="002F0ED3" w:rsidRPr="002F0ED3">
        <w:t xml:space="preserve"> αερουδροσύριγγα που να κλιβανίζεται ολόκληρη σε κλίβανο αυτόκαυστο και το ρύγχος της να είναι </w:t>
      </w:r>
      <w:r w:rsidR="00F7174D" w:rsidRPr="002F0ED3">
        <w:t>αποσπώμενο</w:t>
      </w:r>
      <w:r w:rsidR="000660CB" w:rsidRPr="000660CB">
        <w:t>.</w:t>
      </w:r>
    </w:p>
    <w:p w:rsidR="004019E8" w:rsidRPr="00405C94" w:rsidRDefault="004019E8" w:rsidP="007A72AA">
      <w:pPr>
        <w:pStyle w:val="a3"/>
      </w:pPr>
      <w:r w:rsidRPr="00405C94">
        <w:t>1.5.9.</w:t>
      </w:r>
      <w:r w:rsidRPr="00405C94">
        <w:tab/>
        <w:t xml:space="preserve">Όλα τα κοπτικά </w:t>
      </w:r>
      <w:r w:rsidR="000660CB">
        <w:t xml:space="preserve">(και οι χειρολαβές) </w:t>
      </w:r>
      <w:r w:rsidRPr="00405C94">
        <w:t>να έχουν σύστημα προσ</w:t>
      </w:r>
      <w:r w:rsidR="00781EBF">
        <w:t>τασίας από εισροφήσεις υγρών με</w:t>
      </w:r>
      <w:r w:rsidRPr="00405C94">
        <w:t xml:space="preserve"> αυτόματη ρύθμιση της </w:t>
      </w:r>
      <w:r w:rsidR="00781EBF">
        <w:t xml:space="preserve">ισχύος </w:t>
      </w:r>
      <w:r w:rsidRPr="00405C94">
        <w:t xml:space="preserve">λειτουργίας και να αποστειρώνονται σε </w:t>
      </w:r>
      <w:r w:rsidR="00F132C1">
        <w:t xml:space="preserve">αυτόκαυστο </w:t>
      </w:r>
      <w:r w:rsidRPr="00405C94">
        <w:t>κλίβανο.</w:t>
      </w:r>
      <w:r w:rsidR="002F0ED3">
        <w:t xml:space="preserve"> </w:t>
      </w:r>
      <w:r w:rsidR="002F0ED3" w:rsidRPr="002F0ED3">
        <w:t>Όλες οι χειρολαβές να έχουν κοινό τρόπο συντήρησης, λίπανσης και κοινή πίεση λειτουργίας</w:t>
      </w:r>
      <w:r w:rsidR="002F0ED3">
        <w:t>.</w:t>
      </w:r>
    </w:p>
    <w:p w:rsidR="00F62F13" w:rsidRPr="00710F25" w:rsidRDefault="004019E8" w:rsidP="007A72AA">
      <w:pPr>
        <w:pStyle w:val="a3"/>
      </w:pPr>
      <w:r w:rsidRPr="00405C94">
        <w:t>1.5.10.</w:t>
      </w:r>
      <w:r w:rsidRPr="00405C94">
        <w:tab/>
      </w:r>
      <w:r w:rsidR="00F62F13" w:rsidRPr="00C949E5">
        <w:t xml:space="preserve">Ο ποδοδιακόπτης λειτουργίας των οδοντιατρικών χειρολαβών να είναι πνευστής λειτουργίας με αυξομείωση της πίεσης – ταχύτητας λειτουργίας των χειρολαβών αερότορ και μικρομότορ. Στον ποδοδιακόπτη να υπάρχει on/off εντολή νερού στα κοπτικά και </w:t>
      </w:r>
      <w:r w:rsidR="00F62F13">
        <w:t xml:space="preserve">θα εκτιμηθεί η ύπαρξη </w:t>
      </w:r>
      <w:r w:rsidR="00F62F13" w:rsidRPr="00C949E5">
        <w:t>επιπλέον chip blower εντολή</w:t>
      </w:r>
      <w:r w:rsidR="00F62F13">
        <w:t>ς</w:t>
      </w:r>
      <w:r w:rsidR="00F62F13" w:rsidRPr="00C949E5">
        <w:t xml:space="preserve"> αέρα ψύξης δίχως περιστροφή των χειρολαβών.</w:t>
      </w:r>
    </w:p>
    <w:p w:rsidR="004019E8" w:rsidRPr="00405C94" w:rsidRDefault="00F62F13" w:rsidP="007A72AA">
      <w:pPr>
        <w:pStyle w:val="a3"/>
      </w:pPr>
      <w:r w:rsidRPr="00405C94">
        <w:t>1.5.11.</w:t>
      </w:r>
      <w:r w:rsidRPr="00405C94">
        <w:tab/>
      </w:r>
      <w:r>
        <w:t xml:space="preserve">Θα εκτιμηθεί η προσφορά με την έδρα </w:t>
      </w:r>
      <w:r w:rsidR="00A25C0A">
        <w:t>χειρολαβών μικρομότορ και αερότορ</w:t>
      </w:r>
      <w:r w:rsidR="00A25C0A" w:rsidRPr="00405C94">
        <w:t xml:space="preserve"> </w:t>
      </w:r>
      <w:r w:rsidR="00A25C0A">
        <w:t>και</w:t>
      </w:r>
      <w:r w:rsidR="00A25C0A" w:rsidRPr="00405C94">
        <w:t xml:space="preserve"> </w:t>
      </w:r>
      <w:r w:rsidR="004019E8" w:rsidRPr="00405C94">
        <w:t>συσκευή</w:t>
      </w:r>
      <w:r>
        <w:t>ς</w:t>
      </w:r>
      <w:r w:rsidR="004019E8" w:rsidRPr="00405C94">
        <w:t xml:space="preserve"> αποτ</w:t>
      </w:r>
      <w:r w:rsidR="00A25C0A">
        <w:t>ρύγωσης υπερήχων όπως αναφέρονται στην ενότητα 1.7 του παρόντος.</w:t>
      </w:r>
    </w:p>
    <w:p w:rsidR="00C949E5" w:rsidRPr="00C949E5" w:rsidRDefault="00C949E5" w:rsidP="00C949E5">
      <w:pPr>
        <w:rPr>
          <w:b w:val="0"/>
          <w:sz w:val="22"/>
          <w:szCs w:val="22"/>
        </w:rPr>
      </w:pPr>
      <w:r w:rsidRPr="00C949E5">
        <w:rPr>
          <w:b w:val="0"/>
          <w:sz w:val="22"/>
          <w:szCs w:val="22"/>
        </w:rPr>
        <w:t xml:space="preserve">1.5.12 </w:t>
      </w:r>
      <w:r w:rsidR="00F62F13" w:rsidRPr="00F62F13">
        <w:rPr>
          <w:b w:val="0"/>
          <w:sz w:val="22"/>
          <w:szCs w:val="22"/>
        </w:rPr>
        <w:t>Να διαθέτει δυνατότητα αναβαθμίσεων, να αναφερθούν με αντίστοιχη τεχνική περιγραφή και κόστος.</w:t>
      </w:r>
    </w:p>
    <w:p w:rsidR="004019E8" w:rsidRPr="00405C94" w:rsidRDefault="004019E8" w:rsidP="007A72AA">
      <w:pPr>
        <w:pStyle w:val="a3"/>
      </w:pPr>
    </w:p>
    <w:p w:rsidR="004019E8" w:rsidRPr="00405C94" w:rsidRDefault="004019E8" w:rsidP="006D3982">
      <w:pPr>
        <w:pStyle w:val="3"/>
      </w:pPr>
      <w:r w:rsidRPr="00405C94">
        <w:t>1.6.</w:t>
      </w:r>
      <w:r w:rsidRPr="00405C94">
        <w:tab/>
        <w:t>Προβολέας</w:t>
      </w:r>
    </w:p>
    <w:p w:rsidR="004019E8" w:rsidRPr="00405C94" w:rsidRDefault="004019E8" w:rsidP="007A72AA">
      <w:pPr>
        <w:pStyle w:val="a3"/>
      </w:pPr>
      <w:r w:rsidRPr="00405C94">
        <w:t>1.6.1.</w:t>
      </w:r>
      <w:r w:rsidRPr="00405C94">
        <w:tab/>
        <w:t xml:space="preserve">Να   είναι   </w:t>
      </w:r>
      <w:r w:rsidR="0020400C">
        <w:t>φυσικού</w:t>
      </w:r>
      <w:r w:rsidRPr="00405C94">
        <w:t xml:space="preserve">   φωτισμού,   παρόμοιου   με   το   φ</w:t>
      </w:r>
      <w:r w:rsidR="0020400C">
        <w:t xml:space="preserve">ως   της   ημέρας, </w:t>
      </w:r>
      <w:r w:rsidR="00AE638C">
        <w:t xml:space="preserve">πλήρως </w:t>
      </w:r>
      <w:r w:rsidR="0020400C">
        <w:t>σκιαλυτικός</w:t>
      </w:r>
      <w:r w:rsidR="00AE638C">
        <w:t xml:space="preserve">. Με λυχνίες </w:t>
      </w:r>
      <w:r w:rsidR="00AE638C">
        <w:rPr>
          <w:lang w:val="en-US"/>
        </w:rPr>
        <w:t>LED</w:t>
      </w:r>
      <w:r w:rsidR="00AE638C">
        <w:t xml:space="preserve"> και μέγιστη φωτιστική ένταση τουλάχιστον 35000</w:t>
      </w:r>
      <w:r w:rsidR="00AE638C">
        <w:rPr>
          <w:lang w:val="en-US"/>
        </w:rPr>
        <w:t>lux</w:t>
      </w:r>
      <w:r w:rsidR="00AE638C" w:rsidRPr="00AE638C">
        <w:t xml:space="preserve"> </w:t>
      </w:r>
      <w:r w:rsidR="00AE638C">
        <w:t>και θερμοκρασία χρώματος 5000Κ.</w:t>
      </w:r>
    </w:p>
    <w:p w:rsidR="004019E8" w:rsidRPr="00405C94" w:rsidRDefault="00AE638C" w:rsidP="00F62F13">
      <w:pPr>
        <w:pStyle w:val="a3"/>
      </w:pPr>
      <w:r>
        <w:t>1.6.2</w:t>
      </w:r>
      <w:r w:rsidR="004019E8" w:rsidRPr="00681085">
        <w:t>.</w:t>
      </w:r>
      <w:r w:rsidR="004019E8" w:rsidRPr="00681085">
        <w:tab/>
        <w:t xml:space="preserve">Να έχει ρυθμιζόμενη ένταση φωτός </w:t>
      </w:r>
      <w:r w:rsidR="0020400C" w:rsidRPr="00681085">
        <w:t xml:space="preserve">κατάλληλη για χρήση φωτοπολυμεριζόμενων υλικών </w:t>
      </w:r>
      <w:r w:rsidR="00C949E5">
        <w:t xml:space="preserve">(ρητινών ή </w:t>
      </w:r>
      <w:r w:rsidR="00C949E5">
        <w:rPr>
          <w:lang w:val="en-US"/>
        </w:rPr>
        <w:t>composite</w:t>
      </w:r>
      <w:r w:rsidR="00C949E5" w:rsidRPr="00C949E5">
        <w:t xml:space="preserve">) </w:t>
      </w:r>
      <w:r w:rsidR="004019E8" w:rsidRPr="00681085">
        <w:t>και ρυθμιζόμενη εστίαση.</w:t>
      </w:r>
      <w:r>
        <w:t xml:space="preserve"> Να διαθέτει π</w:t>
      </w:r>
      <w:r w:rsidR="00681085" w:rsidRPr="00681085">
        <w:t>ροοδευτική ρύθμιση φωτισμού με ηλεκτρονικό έλεγχο της φωτεινότητας, που να ενεργοποιείται με μοχλό ή αισθητήρα, ρυθμίζοντας την ισχύ του φωτός από τη μέγιστη σε ελάχιστη ισχύ χωρίς διακοπή, διατηρώντας τη θερμοκρασί</w:t>
      </w:r>
      <w:r w:rsidR="00681085">
        <w:t xml:space="preserve">α </w:t>
      </w:r>
      <w:r w:rsidR="00681085" w:rsidRPr="00681085">
        <w:lastRenderedPageBreak/>
        <w:t>χρώματος</w:t>
      </w:r>
      <w:r w:rsidR="00F62F13">
        <w:t xml:space="preserve"> </w:t>
      </w:r>
      <w:r w:rsidR="00681085" w:rsidRPr="00681085">
        <w:t>σταθερή.</w:t>
      </w:r>
      <w:r w:rsidR="00681085" w:rsidRPr="00681085">
        <w:br/>
      </w:r>
      <w:r>
        <w:t>1.6.3</w:t>
      </w:r>
      <w:r w:rsidR="004019E8" w:rsidRPr="00405C94">
        <w:t>.</w:t>
      </w:r>
      <w:r w:rsidR="004019E8" w:rsidRPr="00405C94">
        <w:tab/>
        <w:t>Να έχει αποσπώμενα αποστειρούμενα χερούλια.</w:t>
      </w:r>
    </w:p>
    <w:p w:rsidR="004019E8" w:rsidRDefault="00AE638C" w:rsidP="007A72AA">
      <w:pPr>
        <w:pStyle w:val="a3"/>
      </w:pPr>
      <w:r>
        <w:t>1.6.4</w:t>
      </w:r>
      <w:r w:rsidR="004019E8" w:rsidRPr="00405C94">
        <w:t>.</w:t>
      </w:r>
      <w:r w:rsidR="004019E8" w:rsidRPr="00405C94">
        <w:tab/>
        <w:t>Να έχει σπαστό βραχίονα με εύχρηστο σύστημα μετακίνησης και μηχανισμό αυτόματου φρένου.</w:t>
      </w:r>
    </w:p>
    <w:p w:rsidR="005711E1" w:rsidRDefault="005711E1" w:rsidP="007A72AA">
      <w:pPr>
        <w:pStyle w:val="a3"/>
      </w:pPr>
      <w:r>
        <w:t>Προϋπολογισμός όλων των ανωτέρω έως 12.000 ευρώ συμπεριλαμβανομένου Φ.Π.Α.</w:t>
      </w:r>
    </w:p>
    <w:p w:rsidR="00AE638C" w:rsidRDefault="00AE638C" w:rsidP="007A72AA">
      <w:pPr>
        <w:pStyle w:val="a3"/>
      </w:pPr>
    </w:p>
    <w:p w:rsidR="004024D7" w:rsidRDefault="003A645A" w:rsidP="007A72AA">
      <w:pPr>
        <w:pStyle w:val="3"/>
      </w:pPr>
      <w:r>
        <w:t xml:space="preserve">1.7 </w:t>
      </w:r>
      <w:r w:rsidR="00F62F13">
        <w:t xml:space="preserve">Να προσφερθούν </w:t>
      </w:r>
      <w:r w:rsidR="00D23F13">
        <w:t xml:space="preserve">προς </w:t>
      </w:r>
      <w:r w:rsidR="00F62F13">
        <w:t>επιλογή</w:t>
      </w:r>
      <w:r>
        <w:t xml:space="preserve"> </w:t>
      </w:r>
      <w:r w:rsidR="00F7174D">
        <w:t>προαιρετικά</w:t>
      </w:r>
    </w:p>
    <w:p w:rsidR="00172979" w:rsidRPr="00710F25" w:rsidRDefault="00D23F13" w:rsidP="00C35022">
      <w:pPr>
        <w:pStyle w:val="a3"/>
      </w:pPr>
      <w:r>
        <w:t>1.7.1  Γ</w:t>
      </w:r>
      <w:r w:rsidR="00172979">
        <w:t xml:space="preserve">ωνιακή χειρολαβή </w:t>
      </w:r>
      <w:r w:rsidR="005651EF">
        <w:t xml:space="preserve">μικρομότορ φωτιζόμενη.  Χαρακτηριστικά γωνιακής χειρολαβής : Μέγιστη ταχύτητα </w:t>
      </w:r>
      <w:r w:rsidR="005651EF" w:rsidRPr="00731B35">
        <w:t>40.000rpm</w:t>
      </w:r>
      <w:r w:rsidR="005651EF">
        <w:t xml:space="preserve">. Σχέση στροφών 1 : 1. </w:t>
      </w:r>
      <w:r w:rsidR="005651EF" w:rsidRPr="00731B35">
        <w:t xml:space="preserve">Διάμετρος της κεφαλής  </w:t>
      </w:r>
      <w:r w:rsidR="005651EF">
        <w:t>περίπου 10mm. Βάρος περίπου</w:t>
      </w:r>
      <w:r w:rsidR="005651EF">
        <w:tab/>
        <w:t xml:space="preserve"> 85g. Επίπεδο </w:t>
      </w:r>
      <w:r w:rsidR="005651EF" w:rsidRPr="00731B35">
        <w:t xml:space="preserve">θορύβου </w:t>
      </w:r>
      <w:r w:rsidR="005651EF">
        <w:tab/>
        <w:t>περίπου 60</w:t>
      </w:r>
      <w:r w:rsidR="005651EF" w:rsidRPr="00731B35">
        <w:t>DB</w:t>
      </w:r>
      <w:r w:rsidR="005651EF">
        <w:t xml:space="preserve">. </w:t>
      </w:r>
      <w:r w:rsidR="005651EF" w:rsidRPr="00731B35">
        <w:t xml:space="preserve">Σύστημα ψεκασμού </w:t>
      </w:r>
      <w:r w:rsidR="005651EF">
        <w:t xml:space="preserve">τουλάχιστον </w:t>
      </w:r>
      <w:r w:rsidR="005651EF" w:rsidRPr="00731B35">
        <w:t>2 x 3 ξεχωρ</w:t>
      </w:r>
      <w:r w:rsidR="005651EF">
        <w:t>ιστά σπρέι αέρα /νερού. Αλλαγή φρεζών με κουμπί.</w:t>
      </w:r>
    </w:p>
    <w:p w:rsidR="000660CB" w:rsidRPr="005651EF" w:rsidRDefault="00D23F13" w:rsidP="00D4646E">
      <w:pPr>
        <w:pStyle w:val="a3"/>
      </w:pPr>
      <w:r>
        <w:rPr>
          <w:szCs w:val="28"/>
        </w:rPr>
        <w:t>1.7.2  Χ</w:t>
      </w:r>
      <w:r w:rsidR="00172979">
        <w:rPr>
          <w:szCs w:val="28"/>
        </w:rPr>
        <w:t xml:space="preserve">ειρολαβή </w:t>
      </w:r>
      <w:r w:rsidR="00814F81">
        <w:rPr>
          <w:szCs w:val="28"/>
          <w:lang w:val="en-US"/>
        </w:rPr>
        <w:t>aer</w:t>
      </w:r>
      <w:r w:rsidR="00814F81">
        <w:rPr>
          <w:szCs w:val="28"/>
        </w:rPr>
        <w:t>ο</w:t>
      </w:r>
      <w:r w:rsidR="005651EF">
        <w:rPr>
          <w:szCs w:val="28"/>
          <w:lang w:val="en-US"/>
        </w:rPr>
        <w:t>tor</w:t>
      </w:r>
      <w:r w:rsidR="005651EF" w:rsidRPr="005651EF">
        <w:rPr>
          <w:szCs w:val="28"/>
        </w:rPr>
        <w:t xml:space="preserve"> </w:t>
      </w:r>
      <w:r w:rsidR="005651EF">
        <w:rPr>
          <w:szCs w:val="28"/>
        </w:rPr>
        <w:t xml:space="preserve">φωτιζόμενη που να συνδέεται σε ταχυσύνδεσμο συνδεσμολογίας τύπου </w:t>
      </w:r>
      <w:r w:rsidR="005651EF">
        <w:rPr>
          <w:szCs w:val="28"/>
          <w:lang w:val="en-US"/>
        </w:rPr>
        <w:t>Midwest</w:t>
      </w:r>
      <w:r w:rsidR="005651EF" w:rsidRPr="005651EF">
        <w:rPr>
          <w:szCs w:val="28"/>
        </w:rPr>
        <w:t xml:space="preserve">, </w:t>
      </w:r>
      <w:r w:rsidR="005651EF">
        <w:t xml:space="preserve"> σύστημα </w:t>
      </w:r>
      <w:r w:rsidR="005651EF">
        <w:rPr>
          <w:lang w:val="en-US"/>
        </w:rPr>
        <w:t>chip</w:t>
      </w:r>
      <w:r w:rsidR="005651EF" w:rsidRPr="00F132C1">
        <w:t xml:space="preserve"> </w:t>
      </w:r>
      <w:r w:rsidR="005651EF">
        <w:rPr>
          <w:lang w:val="en-US"/>
        </w:rPr>
        <w:t>blower</w:t>
      </w:r>
      <w:r w:rsidR="005651EF" w:rsidRPr="00F132C1">
        <w:t xml:space="preserve">, </w:t>
      </w:r>
      <w:r w:rsidR="005651EF">
        <w:t xml:space="preserve">και </w:t>
      </w:r>
      <w:r w:rsidR="005651EF">
        <w:rPr>
          <w:lang w:val="en-US"/>
        </w:rPr>
        <w:t>push</w:t>
      </w:r>
      <w:r w:rsidR="005651EF" w:rsidRPr="00F132C1">
        <w:t xml:space="preserve"> </w:t>
      </w:r>
      <w:r w:rsidR="005651EF">
        <w:rPr>
          <w:lang w:val="en-US"/>
        </w:rPr>
        <w:t>button</w:t>
      </w:r>
      <w:r w:rsidR="005651EF">
        <w:t>. Χαρακτηριστικά χειρολαβής αερότορ: Μέγιστη ταχύτητα περίπου 400</w:t>
      </w:r>
      <w:r w:rsidR="005651EF" w:rsidRPr="004B26D7">
        <w:t>.</w:t>
      </w:r>
      <w:r w:rsidR="005651EF">
        <w:t>000 στρ/ λεπτό, Ισχύς περίπου 24</w:t>
      </w:r>
      <w:r w:rsidR="005651EF">
        <w:rPr>
          <w:lang w:val="en-US"/>
        </w:rPr>
        <w:t>W</w:t>
      </w:r>
      <w:r w:rsidR="005651EF" w:rsidRPr="00A415E9">
        <w:t xml:space="preserve">, </w:t>
      </w:r>
      <w:r w:rsidR="005651EF">
        <w:t xml:space="preserve">Πίεση λειτουργίας περίπου 2,5 – 3,0 </w:t>
      </w:r>
      <w:r w:rsidR="005651EF">
        <w:rPr>
          <w:lang w:val="en-US"/>
        </w:rPr>
        <w:t>Kg</w:t>
      </w:r>
      <w:r w:rsidR="005651EF" w:rsidRPr="0053679E">
        <w:t>/</w:t>
      </w:r>
      <w:r w:rsidR="005651EF">
        <w:rPr>
          <w:lang w:val="en-US"/>
        </w:rPr>
        <w:t>cm</w:t>
      </w:r>
      <w:r w:rsidR="005651EF" w:rsidRPr="0053679E">
        <w:rPr>
          <w:vertAlign w:val="superscript"/>
        </w:rPr>
        <w:t>2</w:t>
      </w:r>
      <w:r w:rsidR="005651EF" w:rsidRPr="0053679E">
        <w:t xml:space="preserve">, </w:t>
      </w:r>
      <w:r w:rsidR="005651EF">
        <w:t xml:space="preserve">σύστημα ψεκασμού τουλάχιστον 2 χ 2 (κατ’ ελάχιστον), ελαφριά. </w:t>
      </w:r>
      <w:r w:rsidR="005651EF" w:rsidRPr="00405C94">
        <w:t xml:space="preserve">Να αναφερθούν </w:t>
      </w:r>
      <w:r w:rsidR="005651EF">
        <w:t>τα χαρακτηριστικά της</w:t>
      </w:r>
      <w:r w:rsidR="005651EF" w:rsidRPr="00405C94">
        <w:t>.</w:t>
      </w:r>
    </w:p>
    <w:p w:rsidR="000660CB" w:rsidRDefault="00D23F13" w:rsidP="00D4646E">
      <w:pPr>
        <w:pStyle w:val="a3"/>
        <w:rPr>
          <w:szCs w:val="28"/>
        </w:rPr>
      </w:pPr>
      <w:r>
        <w:rPr>
          <w:szCs w:val="28"/>
        </w:rPr>
        <w:t>1.7.3  Σ</w:t>
      </w:r>
      <w:r w:rsidR="000660CB">
        <w:rPr>
          <w:szCs w:val="28"/>
        </w:rPr>
        <w:t xml:space="preserve">υσκευή υπερήχων </w:t>
      </w:r>
      <w:r w:rsidR="005651EF">
        <w:rPr>
          <w:szCs w:val="28"/>
        </w:rPr>
        <w:t xml:space="preserve">για αποτρύγωση </w:t>
      </w:r>
      <w:r w:rsidR="005651EF">
        <w:t>πιεζοηλεκτρική, ρυθμιζόμενης έντασης</w:t>
      </w:r>
      <w:r w:rsidR="005651EF" w:rsidRPr="00405C94">
        <w:t xml:space="preserve">, </w:t>
      </w:r>
      <w:r w:rsidR="005651EF">
        <w:t xml:space="preserve">ανοξείδωτη, </w:t>
      </w:r>
      <w:r w:rsidR="005651EF" w:rsidRPr="00405C94">
        <w:t xml:space="preserve">με </w:t>
      </w:r>
      <w:r w:rsidR="005651EF">
        <w:t>πέντε</w:t>
      </w:r>
      <w:r w:rsidR="005651EF" w:rsidRPr="00405C94">
        <w:t xml:space="preserve"> τουλάχιστον ξέστρα διαφόρων τύπων για συνήθεις εφαρμογές</w:t>
      </w:r>
      <w:r w:rsidR="005651EF">
        <w:rPr>
          <w:szCs w:val="28"/>
        </w:rPr>
        <w:t xml:space="preserve"> και κλειδί εφαρμογής των ξέστρων. </w:t>
      </w:r>
    </w:p>
    <w:p w:rsidR="003142D0" w:rsidRDefault="00D23F13" w:rsidP="00D4646E">
      <w:pPr>
        <w:pStyle w:val="a3"/>
      </w:pPr>
      <w:r>
        <w:rPr>
          <w:szCs w:val="28"/>
        </w:rPr>
        <w:t xml:space="preserve">1.7.4 Λυχνία φωτοπολυμερισμού </w:t>
      </w:r>
      <w:r w:rsidR="005651EF">
        <w:rPr>
          <w:szCs w:val="28"/>
        </w:rPr>
        <w:t xml:space="preserve"> </w:t>
      </w:r>
      <w:r w:rsidR="005651EF" w:rsidRPr="003142D0">
        <w:rPr>
          <w:szCs w:val="28"/>
        </w:rPr>
        <w:t>κατάλληλη για πολυμερισμό οδοντιατρικών υλικών.</w:t>
      </w:r>
      <w:r w:rsidR="005651EF" w:rsidRPr="005651EF">
        <w:rPr>
          <w:b/>
          <w:szCs w:val="28"/>
        </w:rPr>
        <w:t xml:space="preserve"> </w:t>
      </w:r>
      <w:r w:rsidR="003142D0">
        <w:t xml:space="preserve">Η λυχνία να διαθέτει λάμπες </w:t>
      </w:r>
      <w:r w:rsidR="003142D0">
        <w:rPr>
          <w:lang w:val="en-US"/>
        </w:rPr>
        <w:t>LED</w:t>
      </w:r>
      <w:r w:rsidR="003142D0">
        <w:t>, ρύγχος κλιβανιζόμενο, προγράμματα χρόνου και ρύθμισης έντασης, ασύρματης τεχνολογίας, επαναφορτιζόμενη με φορτιστή που να συνδέεται στο δίκτυο ρεύματος πόλης. Να έχει τ</w:t>
      </w:r>
      <w:r w:rsidR="003142D0" w:rsidRPr="007A72AA">
        <w:t>άση τροφοδοσίας:</w:t>
      </w:r>
      <w:r w:rsidR="003142D0" w:rsidRPr="008317BC">
        <w:t xml:space="preserve"> </w:t>
      </w:r>
      <w:r w:rsidR="003142D0" w:rsidRPr="007A72AA">
        <w:t>220v 50hz</w:t>
      </w:r>
      <w:r w:rsidR="003142D0">
        <w:t xml:space="preserve">. </w:t>
      </w:r>
      <w:r w:rsidR="003142D0" w:rsidRPr="007A72AA">
        <w:t>Ισχύς φωτισμού στην έξοδο:</w:t>
      </w:r>
      <w:r w:rsidR="003142D0" w:rsidRPr="008317BC">
        <w:t xml:space="preserve"> </w:t>
      </w:r>
      <w:r w:rsidR="003142D0" w:rsidRPr="007A72AA">
        <w:t>1000mw/cm² τουλάχιστον</w:t>
      </w:r>
      <w:r w:rsidR="003142D0">
        <w:t>, επιθυμητό εύρος φάσματος  από 385 – 515</w:t>
      </w:r>
      <w:r w:rsidR="003142D0">
        <w:rPr>
          <w:lang w:val="en-US"/>
        </w:rPr>
        <w:t>nm</w:t>
      </w:r>
      <w:r w:rsidR="003142D0" w:rsidRPr="00BE24A5">
        <w:t xml:space="preserve"> </w:t>
      </w:r>
      <w:r w:rsidR="003142D0">
        <w:t>και διάμετρος άκρου 10</w:t>
      </w:r>
      <w:r w:rsidR="003142D0">
        <w:rPr>
          <w:lang w:val="en-US"/>
        </w:rPr>
        <w:t>mm</w:t>
      </w:r>
      <w:r w:rsidR="003142D0">
        <w:t>. Να διαθέτει ε</w:t>
      </w:r>
      <w:r w:rsidR="003142D0" w:rsidRPr="007A72AA">
        <w:t>πιλογές</w:t>
      </w:r>
      <w:r w:rsidR="003142D0">
        <w:t xml:space="preserve"> χρόνου πολυμερισμού: </w:t>
      </w:r>
      <w:r w:rsidR="003142D0" w:rsidRPr="00CE1F9B">
        <w:t>5</w:t>
      </w:r>
      <w:r w:rsidR="003142D0" w:rsidRPr="003A645A">
        <w:rPr>
          <w:lang w:val="en-US"/>
        </w:rPr>
        <w:t>s</w:t>
      </w:r>
      <w:r w:rsidR="003142D0" w:rsidRPr="00CE1F9B">
        <w:t>,10</w:t>
      </w:r>
      <w:r w:rsidR="003142D0" w:rsidRPr="003A645A">
        <w:rPr>
          <w:lang w:val="en-US"/>
        </w:rPr>
        <w:t>s</w:t>
      </w:r>
      <w:r w:rsidR="003142D0" w:rsidRPr="00CE1F9B">
        <w:t>,15</w:t>
      </w:r>
      <w:r w:rsidR="003142D0" w:rsidRPr="003A645A">
        <w:rPr>
          <w:lang w:val="en-US"/>
        </w:rPr>
        <w:t>s</w:t>
      </w:r>
      <w:r w:rsidR="003142D0" w:rsidRPr="00CE1F9B">
        <w:t>,20</w:t>
      </w:r>
      <w:r w:rsidR="003142D0" w:rsidRPr="003A645A">
        <w:rPr>
          <w:lang w:val="en-US"/>
        </w:rPr>
        <w:t>s</w:t>
      </w:r>
      <w:r w:rsidR="003142D0" w:rsidRPr="00CE1F9B">
        <w:t>.</w:t>
      </w:r>
      <w:r w:rsidR="003142D0">
        <w:t xml:space="preserve"> Να διαθέτει μ</w:t>
      </w:r>
      <w:r w:rsidR="003142D0" w:rsidRPr="007A72AA">
        <w:t>εγάλη χωρητικότητα μπαταρίας</w:t>
      </w:r>
      <w:r w:rsidR="003142D0">
        <w:t xml:space="preserve"> </w:t>
      </w:r>
      <w:r w:rsidR="003142D0" w:rsidRPr="007A72AA">
        <w:t>:</w:t>
      </w:r>
      <w:r w:rsidR="003142D0">
        <w:t xml:space="preserve"> </w:t>
      </w:r>
      <w:r w:rsidR="003142D0" w:rsidRPr="007A72AA">
        <w:t xml:space="preserve">σε πλήρη φόρτιση να έχει αυτονομία πάνω από 500 συνεχείς εκπομπές στην επιλογή εργασίας 10s </w:t>
      </w:r>
      <w:r w:rsidR="003142D0">
        <w:t>και να έχει σ</w:t>
      </w:r>
      <w:r w:rsidR="003142D0" w:rsidRPr="007A72AA">
        <w:t xml:space="preserve">ταθερή </w:t>
      </w:r>
      <w:r w:rsidR="003142D0">
        <w:t>απόδοση</w:t>
      </w:r>
      <w:r w:rsidR="003142D0" w:rsidRPr="007A72AA">
        <w:t xml:space="preserve"> </w:t>
      </w:r>
      <w:r w:rsidR="003142D0">
        <w:t xml:space="preserve">φωτισμού ανεξάρτητα από το επίπεδο φόρτισης της μπαταρίας. </w:t>
      </w:r>
    </w:p>
    <w:p w:rsidR="00180B46" w:rsidRDefault="00180B46" w:rsidP="00D4646E">
      <w:pPr>
        <w:pStyle w:val="a3"/>
        <w:rPr>
          <w:szCs w:val="28"/>
        </w:rPr>
      </w:pPr>
      <w:r>
        <w:rPr>
          <w:szCs w:val="28"/>
        </w:rPr>
        <w:t xml:space="preserve">Να αναφερθεί το κόστος </w:t>
      </w:r>
      <w:r w:rsidR="00F7174D">
        <w:rPr>
          <w:szCs w:val="28"/>
        </w:rPr>
        <w:t>όλων των ανωτέρω ξεχωριστά.</w:t>
      </w:r>
    </w:p>
    <w:p w:rsidR="007A72AA" w:rsidRPr="00D4646E" w:rsidRDefault="007A72AA" w:rsidP="00D4646E">
      <w:pPr>
        <w:pStyle w:val="a3"/>
        <w:rPr>
          <w:szCs w:val="28"/>
        </w:rPr>
      </w:pPr>
      <w:r w:rsidRPr="00D4646E">
        <w:rPr>
          <w:szCs w:val="28"/>
        </w:rPr>
        <w:br w:type="page"/>
      </w:r>
    </w:p>
    <w:p w:rsidR="007A72AA" w:rsidRPr="00E63923" w:rsidRDefault="007A72AA" w:rsidP="004019E8">
      <w:pPr>
        <w:pStyle w:val="a3"/>
        <w:spacing w:line="360" w:lineRule="auto"/>
        <w:rPr>
          <w:sz w:val="28"/>
          <w:szCs w:val="28"/>
        </w:rPr>
      </w:pPr>
    </w:p>
    <w:p w:rsidR="00D1370C" w:rsidRPr="007A72AA" w:rsidRDefault="00D1370C" w:rsidP="007A72AA">
      <w:pPr>
        <w:pStyle w:val="a3"/>
      </w:pPr>
    </w:p>
    <w:p w:rsidR="007541E0" w:rsidRPr="00BF0AA8" w:rsidRDefault="007541E0" w:rsidP="00D32D72">
      <w:pPr>
        <w:pStyle w:val="a3"/>
        <w:spacing w:line="360" w:lineRule="auto"/>
        <w:rPr>
          <w:sz w:val="24"/>
          <w:szCs w:val="24"/>
        </w:rPr>
      </w:pPr>
    </w:p>
    <w:p w:rsidR="009A32C6" w:rsidRPr="006D3982" w:rsidRDefault="006D3982" w:rsidP="006D3982">
      <w:pPr>
        <w:pStyle w:val="2"/>
      </w:pPr>
      <w:r w:rsidRPr="006D3982">
        <w:t>2</w:t>
      </w:r>
      <w:r>
        <w:t xml:space="preserve">. </w:t>
      </w:r>
      <w:r w:rsidRPr="009A32C6">
        <w:t>ΤΕΧΝΙΚΗ ΥΠΟΣΤΗΡΙΞΗ</w:t>
      </w:r>
    </w:p>
    <w:p w:rsidR="006D3982" w:rsidRPr="006D3982" w:rsidRDefault="006D3982" w:rsidP="006D3982"/>
    <w:p w:rsidR="009A32C6" w:rsidRPr="009A32C6" w:rsidRDefault="006D3982" w:rsidP="009A32C6">
      <w:pPr>
        <w:pStyle w:val="a3"/>
        <w:spacing w:line="360" w:lineRule="auto"/>
      </w:pPr>
      <w:r w:rsidRPr="006D3982">
        <w:t>2</w:t>
      </w:r>
      <w:r w:rsidR="009A32C6" w:rsidRPr="009A32C6">
        <w:t>.1.</w:t>
      </w:r>
      <w:r w:rsidR="009A32C6" w:rsidRPr="009A32C6">
        <w:tab/>
        <w:t>Τα είδη θα εγκατασταθούν και θα παραδοθούν σε πλήρη και κανονική λειτουργία, με φροντίδα και δαπάνη του Προμηθευτή, σε χώρους που θα υποδείξει το αντίστοιχο Κέντρο Υγείας,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προαπαιτούμενες υποδομές (παροχές, συνδέσεις κ.λπ.) ή άλλες υποχρεώσεις του αντίστοιχου Κέντρου Υγείας, προκειμένου να υλοποιηθεί η παράδοση σύμφωνα με τις απαιτήσεις του κατασκευαστή,</w:t>
      </w:r>
    </w:p>
    <w:p w:rsidR="009A32C6" w:rsidRPr="009A32C6" w:rsidRDefault="006D3982" w:rsidP="009A32C6">
      <w:pPr>
        <w:pStyle w:val="a3"/>
        <w:spacing w:line="360" w:lineRule="auto"/>
      </w:pPr>
      <w:r w:rsidRPr="006D3982">
        <w:t>2</w:t>
      </w:r>
      <w:r w:rsidR="009A32C6" w:rsidRPr="009A32C6">
        <w:t>.2.</w:t>
      </w:r>
      <w:r w:rsidR="009A32C6" w:rsidRPr="009A32C6">
        <w:tab/>
        <w:t>Τα προσφερόμενα είδη θα έχουν εγγύηση καλής λειτουργίας για δύο χρόνια τουλάχιστον και πλήρη υποστήριξη σε ανταλλακτικά και service για 10 χρόνια τουλάχιστον, με σχετική υπεύθυνη δήλωση.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rsidR="009A32C6" w:rsidRPr="009A32C6" w:rsidRDefault="006D3982" w:rsidP="009A32C6">
      <w:pPr>
        <w:pStyle w:val="a3"/>
        <w:spacing w:line="360" w:lineRule="auto"/>
      </w:pPr>
      <w:r w:rsidRPr="006D3982">
        <w:t>2</w:t>
      </w:r>
      <w:r w:rsidR="009A32C6" w:rsidRPr="009A32C6">
        <w:t>.3.</w:t>
      </w:r>
      <w:r w:rsidR="009A32C6" w:rsidRPr="009A32C6">
        <w:tab/>
        <w:t>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ειδοποίηση του.</w:t>
      </w:r>
    </w:p>
    <w:p w:rsidR="009A32C6" w:rsidRPr="009A32C6" w:rsidRDefault="006D3982" w:rsidP="009A32C6">
      <w:pPr>
        <w:pStyle w:val="a3"/>
        <w:spacing w:line="360" w:lineRule="auto"/>
      </w:pPr>
      <w:r w:rsidRPr="006D3982">
        <w:t>2</w:t>
      </w:r>
      <w:r w:rsidR="009A32C6" w:rsidRPr="009A32C6">
        <w:t>.4.</w:t>
      </w:r>
      <w:r w:rsidR="009A32C6" w:rsidRPr="009A32C6">
        <w:tab/>
        <w:t>Να δοθούν πλήρη στοιχεία για την οργάνωση του service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τοπικού service.</w:t>
      </w:r>
    </w:p>
    <w:p w:rsidR="009A32C6" w:rsidRPr="009A32C6" w:rsidRDefault="006D3982" w:rsidP="009A32C6">
      <w:pPr>
        <w:pStyle w:val="a3"/>
        <w:spacing w:line="360" w:lineRule="auto"/>
      </w:pPr>
      <w:r w:rsidRPr="006D3982">
        <w:t>2</w:t>
      </w:r>
      <w:r w:rsidR="009A32C6" w:rsidRPr="009A32C6">
        <w:t>.5.</w:t>
      </w:r>
      <w:r w:rsidR="009A32C6" w:rsidRPr="009A32C6">
        <w:tab/>
        <w:t>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9A32C6" w:rsidRPr="009A32C6" w:rsidRDefault="006D3982" w:rsidP="009A32C6">
      <w:pPr>
        <w:pStyle w:val="a3"/>
        <w:spacing w:line="360" w:lineRule="auto"/>
      </w:pPr>
      <w:r w:rsidRPr="006D3982">
        <w:t>2</w:t>
      </w:r>
      <w:r w:rsidR="009A32C6" w:rsidRPr="009A32C6">
        <w:t>.6.</w:t>
      </w:r>
      <w:r w:rsidR="009A32C6" w:rsidRPr="009A32C6">
        <w:tab/>
        <w:t>Να επισυναφθούν τα πιστοποιητικά CE του είδους και ISO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(service) ιατροτεχνολογικών προϊόντων, σύμφωνα με την Υπουργική Απόφαση ΔΥ8δ/ΓΠ.οικ./1348,ΦΕΚ32Α/16-01-04).</w:t>
      </w:r>
    </w:p>
    <w:p w:rsidR="009A32C6" w:rsidRPr="009A32C6" w:rsidRDefault="006D3982" w:rsidP="009A32C6">
      <w:pPr>
        <w:pStyle w:val="a3"/>
        <w:spacing w:line="360" w:lineRule="auto"/>
      </w:pPr>
      <w:r w:rsidRPr="006D3982">
        <w:t>2</w:t>
      </w:r>
      <w:r w:rsidR="009A32C6" w:rsidRPr="009A32C6">
        <w:t>.7.</w:t>
      </w:r>
      <w:r w:rsidR="009A32C6" w:rsidRPr="009A32C6">
        <w:tab/>
        <w:t xml:space="preserve">Να παρέχεται κατά την παράδοση του προϊόντος δωρεάν εκπαίδευση των χειριστών στη </w:t>
      </w:r>
      <w:r w:rsidR="009A32C6" w:rsidRPr="009A32C6">
        <w:lastRenderedPageBreak/>
        <w:t>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w:t>
      </w:r>
    </w:p>
    <w:p w:rsidR="009A32C6" w:rsidRPr="009A32C6" w:rsidRDefault="009A32C6" w:rsidP="009A32C6">
      <w:pPr>
        <w:pStyle w:val="a3"/>
        <w:spacing w:line="360" w:lineRule="auto"/>
      </w:pPr>
      <w:r w:rsidRPr="009A32C6">
        <w:t>3.8.</w:t>
      </w:r>
      <w:r w:rsidRPr="009A32C6">
        <w:tab/>
        <w:t>Να παραδοθούν, με την παράδοση του είδους, τα πρωτότυπα εγχειρίδια χειρισμού και service, με τα κυκλωματικά διαγράμματα, τις οδηγίες επισκευής και συντήρησης και τους κωδικούς των ανταλλακτικών.</w:t>
      </w:r>
    </w:p>
    <w:p w:rsidR="009A32C6" w:rsidRPr="009A32C6" w:rsidRDefault="009A32C6" w:rsidP="009A32C6">
      <w:pPr>
        <w:pStyle w:val="a3"/>
        <w:spacing w:line="360" w:lineRule="auto"/>
      </w:pPr>
      <w:r w:rsidRPr="009A32C6">
        <w:t>3.9.</w:t>
      </w:r>
      <w:r w:rsidRPr="009A32C6">
        <w:tab/>
        <w:t>Να περιγραφεί το αναλυτικό πρόγραμμα συντηρήσεων κατά τη διάρκεια της εγγύησης, το οποίο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9A32C6" w:rsidRPr="009A32C6" w:rsidRDefault="009A32C6" w:rsidP="009A32C6">
      <w:pPr>
        <w:pStyle w:val="a3"/>
        <w:spacing w:line="360" w:lineRule="auto"/>
      </w:pPr>
      <w:r w:rsidRPr="00226829">
        <w:t>3</w:t>
      </w:r>
      <w:r w:rsidRPr="009A32C6">
        <w:t>.1</w:t>
      </w:r>
      <w:r w:rsidRPr="00226829">
        <w:t>0</w:t>
      </w:r>
      <w:r w:rsidRPr="009A32C6">
        <w:t xml:space="preserve">. Να δοθούν οικονομικές προσφορές για την συντήρηση του μηχανήματος όπως προβλέπεται σε σχετικό άρθρο της Διακήρυξης. Τα ανταλλακτικά πλην των αναλώσιμων περιλαμβάνονται οπωσδήποτε, με ποινή αποκλεισμού μαζί με τα πάσης φύσεως υλικά και εργατικά στην προσφερόμενη τιμή συντήρησης, που θα ισχύσει μετά τη λήξη της εγγύησης και για 10 συνολικά χρόνια.  </w:t>
      </w:r>
    </w:p>
    <w:p w:rsidR="009A32C6" w:rsidRPr="009A32C6" w:rsidRDefault="009A32C6" w:rsidP="009A32C6">
      <w:pPr>
        <w:pStyle w:val="a3"/>
        <w:spacing w:line="360" w:lineRule="auto"/>
      </w:pPr>
      <w:r w:rsidRPr="00226829">
        <w:t>3</w:t>
      </w:r>
      <w:r w:rsidRPr="009A32C6">
        <w:t>.1</w:t>
      </w:r>
      <w:r w:rsidRPr="00226829">
        <w:t>1</w:t>
      </w:r>
      <w:r w:rsidRPr="009A32C6">
        <w:t>. Ο χρόνος παράδοσης να μην υπερβαίνει τις εξήντα μέρες από την ημερομηνία υπογραφής της Σύμβασης.</w:t>
      </w:r>
    </w:p>
    <w:p w:rsidR="006C5061" w:rsidRPr="006C5061" w:rsidRDefault="006C5061" w:rsidP="009A32C6">
      <w:pPr>
        <w:pStyle w:val="a3"/>
        <w:spacing w:line="360" w:lineRule="auto"/>
      </w:pPr>
    </w:p>
    <w:p w:rsidR="009A32C6" w:rsidRPr="006C5061" w:rsidRDefault="006D3982" w:rsidP="009A32C6">
      <w:pPr>
        <w:pStyle w:val="a3"/>
        <w:spacing w:line="360" w:lineRule="auto"/>
        <w:rPr>
          <w:rFonts w:asciiTheme="majorHAnsi" w:hAnsiTheme="majorHAnsi"/>
          <w:color w:val="4F81BD" w:themeColor="accent1"/>
          <w:sz w:val="26"/>
          <w:szCs w:val="26"/>
        </w:rPr>
      </w:pPr>
      <w:r>
        <w:rPr>
          <w:rFonts w:asciiTheme="majorHAnsi" w:hAnsiTheme="majorHAnsi"/>
          <w:color w:val="4F81BD" w:themeColor="accent1"/>
          <w:sz w:val="26"/>
          <w:szCs w:val="26"/>
          <w:lang w:val="en-US"/>
        </w:rPr>
        <w:t>3</w:t>
      </w:r>
      <w:r w:rsidR="009A32C6" w:rsidRPr="006C5061">
        <w:rPr>
          <w:rFonts w:asciiTheme="majorHAnsi" w:hAnsiTheme="majorHAnsi"/>
          <w:color w:val="4F81BD" w:themeColor="accent1"/>
          <w:sz w:val="26"/>
          <w:szCs w:val="26"/>
        </w:rPr>
        <w:t xml:space="preserve">. </w:t>
      </w:r>
      <w:r w:rsidRPr="006D3982">
        <w:rPr>
          <w:rStyle w:val="2Char"/>
        </w:rPr>
        <w:t>ΚΡΙΤΗΡΙΑ ΑΞΙΟΛΟΓΗΣΗΣ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3"/>
        <w:gridCol w:w="5644"/>
        <w:gridCol w:w="2912"/>
      </w:tblGrid>
      <w:tr w:rsidR="009A32C6" w:rsidRPr="009A32C6" w:rsidTr="00862C09">
        <w:tc>
          <w:tcPr>
            <w:tcW w:w="648" w:type="dxa"/>
            <w:vAlign w:val="center"/>
          </w:tcPr>
          <w:p w:rsidR="009A32C6" w:rsidRPr="009A32C6" w:rsidRDefault="009A32C6" w:rsidP="00862C09">
            <w:pPr>
              <w:pStyle w:val="a3"/>
              <w:spacing w:line="360" w:lineRule="auto"/>
              <w:jc w:val="left"/>
            </w:pPr>
            <w:r w:rsidRPr="009A32C6">
              <w:t>Α.1</w:t>
            </w:r>
          </w:p>
        </w:tc>
        <w:tc>
          <w:tcPr>
            <w:tcW w:w="6300" w:type="dxa"/>
            <w:vAlign w:val="center"/>
          </w:tcPr>
          <w:p w:rsidR="009A32C6" w:rsidRPr="009A32C6" w:rsidRDefault="009A32C6" w:rsidP="00862C09">
            <w:pPr>
              <w:pStyle w:val="a3"/>
              <w:spacing w:line="360" w:lineRule="auto"/>
              <w:jc w:val="left"/>
            </w:pPr>
            <w:r w:rsidRPr="009A32C6">
              <w:t>Συμφωνία με τις τεχνικές προδιαγραφές</w:t>
            </w:r>
          </w:p>
          <w:p w:rsidR="009A32C6" w:rsidRPr="009A32C6" w:rsidRDefault="009A32C6" w:rsidP="00862C09">
            <w:pPr>
              <w:pStyle w:val="a3"/>
              <w:spacing w:line="360" w:lineRule="auto"/>
              <w:jc w:val="left"/>
            </w:pPr>
            <w:r w:rsidRPr="009A32C6">
              <w:t>Ποιότητα αξιοπιστία απόδοση, λειτουργικά χαρακτηριστικά</w:t>
            </w:r>
          </w:p>
        </w:tc>
        <w:tc>
          <w:tcPr>
            <w:tcW w:w="3168" w:type="dxa"/>
            <w:vAlign w:val="center"/>
          </w:tcPr>
          <w:p w:rsidR="009A32C6" w:rsidRPr="009A32C6" w:rsidRDefault="009A32C6" w:rsidP="00862C09">
            <w:pPr>
              <w:pStyle w:val="a3"/>
              <w:spacing w:line="360" w:lineRule="auto"/>
              <w:jc w:val="left"/>
            </w:pPr>
            <w:r w:rsidRPr="009A32C6">
              <w:t>Συντελεστής βαρύτητας 80%</w:t>
            </w:r>
          </w:p>
        </w:tc>
      </w:tr>
      <w:tr w:rsidR="009A32C6" w:rsidRPr="009A32C6" w:rsidTr="00862C09">
        <w:tc>
          <w:tcPr>
            <w:tcW w:w="648" w:type="dxa"/>
            <w:vAlign w:val="center"/>
          </w:tcPr>
          <w:p w:rsidR="009A32C6" w:rsidRPr="009A32C6" w:rsidRDefault="009A32C6" w:rsidP="00862C09">
            <w:pPr>
              <w:pStyle w:val="a3"/>
              <w:spacing w:line="360" w:lineRule="auto"/>
              <w:jc w:val="left"/>
            </w:pPr>
            <w:r w:rsidRPr="009A32C6">
              <w:t>Β.2</w:t>
            </w:r>
          </w:p>
        </w:tc>
        <w:tc>
          <w:tcPr>
            <w:tcW w:w="6300" w:type="dxa"/>
            <w:vAlign w:val="center"/>
          </w:tcPr>
          <w:p w:rsidR="009A32C6" w:rsidRPr="009A32C6" w:rsidRDefault="009A32C6" w:rsidP="00862C09">
            <w:pPr>
              <w:pStyle w:val="a3"/>
              <w:spacing w:line="360" w:lineRule="auto"/>
              <w:jc w:val="left"/>
            </w:pPr>
            <w:r w:rsidRPr="009A32C6">
              <w:t>Εγγύηση καλής λειτουργίας</w:t>
            </w:r>
          </w:p>
        </w:tc>
        <w:tc>
          <w:tcPr>
            <w:tcW w:w="3168" w:type="dxa"/>
            <w:vAlign w:val="center"/>
          </w:tcPr>
          <w:p w:rsidR="009A32C6" w:rsidRPr="009A32C6" w:rsidRDefault="009A32C6" w:rsidP="00862C09">
            <w:pPr>
              <w:pStyle w:val="a3"/>
              <w:spacing w:line="360" w:lineRule="auto"/>
              <w:jc w:val="left"/>
            </w:pPr>
            <w:r w:rsidRPr="009A32C6">
              <w:t xml:space="preserve">Συντελεστής βαρύτητας </w:t>
            </w:r>
          </w:p>
          <w:p w:rsidR="009A32C6" w:rsidRPr="009A32C6" w:rsidRDefault="009A32C6" w:rsidP="00862C09">
            <w:pPr>
              <w:pStyle w:val="a3"/>
              <w:spacing w:line="360" w:lineRule="auto"/>
              <w:jc w:val="left"/>
            </w:pPr>
            <w:r w:rsidRPr="009A32C6">
              <w:t>10 %</w:t>
            </w:r>
          </w:p>
        </w:tc>
      </w:tr>
      <w:tr w:rsidR="009A32C6" w:rsidRPr="009A32C6" w:rsidTr="00862C09">
        <w:tc>
          <w:tcPr>
            <w:tcW w:w="648" w:type="dxa"/>
            <w:vAlign w:val="center"/>
          </w:tcPr>
          <w:p w:rsidR="009A32C6" w:rsidRPr="009A32C6" w:rsidRDefault="009A32C6" w:rsidP="00862C09">
            <w:pPr>
              <w:pStyle w:val="a3"/>
              <w:spacing w:line="360" w:lineRule="auto"/>
              <w:jc w:val="left"/>
            </w:pPr>
            <w:r w:rsidRPr="009A32C6">
              <w:t>Β.3</w:t>
            </w:r>
          </w:p>
        </w:tc>
        <w:tc>
          <w:tcPr>
            <w:tcW w:w="6300" w:type="dxa"/>
            <w:vAlign w:val="center"/>
          </w:tcPr>
          <w:p w:rsidR="009A32C6" w:rsidRPr="009A32C6" w:rsidRDefault="009A32C6" w:rsidP="00862C09">
            <w:pPr>
              <w:pStyle w:val="a3"/>
              <w:spacing w:line="360" w:lineRule="auto"/>
              <w:jc w:val="left"/>
            </w:pPr>
            <w:r w:rsidRPr="009A32C6">
              <w:t>Τεχνική Υποστήριξη - service, πελατολόγιο, κ.λπ.</w:t>
            </w:r>
          </w:p>
        </w:tc>
        <w:tc>
          <w:tcPr>
            <w:tcW w:w="3168" w:type="dxa"/>
            <w:vAlign w:val="center"/>
          </w:tcPr>
          <w:p w:rsidR="009A32C6" w:rsidRPr="009A32C6" w:rsidRDefault="009A32C6" w:rsidP="00862C09">
            <w:pPr>
              <w:pStyle w:val="a3"/>
              <w:spacing w:line="360" w:lineRule="auto"/>
              <w:jc w:val="left"/>
            </w:pPr>
            <w:r w:rsidRPr="009A32C6">
              <w:t>Συντελεστής βαρύτητας 10%</w:t>
            </w:r>
          </w:p>
        </w:tc>
      </w:tr>
    </w:tbl>
    <w:p w:rsidR="004019E8" w:rsidRPr="0009502C" w:rsidRDefault="004019E8" w:rsidP="0009502C">
      <w:pPr>
        <w:pStyle w:val="a3"/>
      </w:pPr>
    </w:p>
    <w:p w:rsidR="00972713" w:rsidRDefault="00972713" w:rsidP="00436164">
      <w:pPr>
        <w:pStyle w:val="a3"/>
      </w:pPr>
    </w:p>
    <w:sectPr w:rsidR="00972713" w:rsidSect="00681085">
      <w:footnotePr>
        <w:pos w:val="beneathText"/>
      </w:footnotePr>
      <w:endnotePr>
        <w:numFmt w:val="decimal"/>
      </w:endnotePr>
      <w:pgSz w:w="11906" w:h="16838"/>
      <w:pgMar w:top="1440" w:right="1133"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967" w:rsidRDefault="00ED6967" w:rsidP="00964553">
      <w:pPr>
        <w:spacing w:line="240" w:lineRule="auto"/>
      </w:pPr>
      <w:r>
        <w:separator/>
      </w:r>
    </w:p>
  </w:endnote>
  <w:endnote w:type="continuationSeparator" w:id="1">
    <w:p w:rsidR="00ED6967" w:rsidRDefault="00ED6967" w:rsidP="0096455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967" w:rsidRDefault="00ED6967" w:rsidP="00964553">
      <w:pPr>
        <w:spacing w:line="240" w:lineRule="auto"/>
      </w:pPr>
      <w:r>
        <w:separator/>
      </w:r>
    </w:p>
  </w:footnote>
  <w:footnote w:type="continuationSeparator" w:id="1">
    <w:p w:rsidR="00ED6967" w:rsidRDefault="00ED6967" w:rsidP="0096455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77BE"/>
    <w:multiLevelType w:val="hybridMultilevel"/>
    <w:tmpl w:val="0FD6F9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7F383C"/>
    <w:multiLevelType w:val="hybridMultilevel"/>
    <w:tmpl w:val="17F8CCF8"/>
    <w:lvl w:ilvl="0" w:tplc="A47A83AE">
      <w:start w:val="1"/>
      <w:numFmt w:val="upperLetter"/>
      <w:lvlText w:val="%1)"/>
      <w:lvlJc w:val="left"/>
      <w:pPr>
        <w:ind w:left="720" w:hanging="360"/>
      </w:pPr>
      <w:rPr>
        <w:rFonts w:ascii="Arial" w:eastAsiaTheme="minorHAnsi" w:hAnsi="Arial" w:cs="Arial"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29D0953"/>
    <w:multiLevelType w:val="hybridMultilevel"/>
    <w:tmpl w:val="DED423D6"/>
    <w:lvl w:ilvl="0" w:tplc="7CCE56E0">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EC74305"/>
    <w:multiLevelType w:val="hybridMultilevel"/>
    <w:tmpl w:val="9D1EFE1E"/>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4">
    <w:nsid w:val="5BB1635F"/>
    <w:multiLevelType w:val="multilevel"/>
    <w:tmpl w:val="DB38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A97CCC"/>
    <w:multiLevelType w:val="hybridMultilevel"/>
    <w:tmpl w:val="69626908"/>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747D1E16"/>
    <w:multiLevelType w:val="hybridMultilevel"/>
    <w:tmpl w:val="4846FA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0"/>
  </w:num>
  <w:num w:numId="5">
    <w:abstractNumId w:val="4"/>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pos w:val="beneathText"/>
    <w:footnote w:id="0"/>
    <w:footnote w:id="1"/>
  </w:footnotePr>
  <w:endnotePr>
    <w:pos w:val="sectEnd"/>
    <w:numFmt w:val="decimal"/>
    <w:endnote w:id="0"/>
    <w:endnote w:id="1"/>
  </w:endnotePr>
  <w:compat/>
  <w:rsids>
    <w:rsidRoot w:val="004019E8"/>
    <w:rsid w:val="00020862"/>
    <w:rsid w:val="00035878"/>
    <w:rsid w:val="00056EEE"/>
    <w:rsid w:val="000660CB"/>
    <w:rsid w:val="00085A3A"/>
    <w:rsid w:val="0009502C"/>
    <w:rsid w:val="000A729C"/>
    <w:rsid w:val="000B3F37"/>
    <w:rsid w:val="000D5E1B"/>
    <w:rsid w:val="000E4F9A"/>
    <w:rsid w:val="00113631"/>
    <w:rsid w:val="001210AC"/>
    <w:rsid w:val="00140740"/>
    <w:rsid w:val="00142F98"/>
    <w:rsid w:val="001706FE"/>
    <w:rsid w:val="00172979"/>
    <w:rsid w:val="00180B46"/>
    <w:rsid w:val="00193015"/>
    <w:rsid w:val="001C3A89"/>
    <w:rsid w:val="001D5232"/>
    <w:rsid w:val="001E1CE3"/>
    <w:rsid w:val="001F6523"/>
    <w:rsid w:val="00202BF5"/>
    <w:rsid w:val="0020400C"/>
    <w:rsid w:val="00226829"/>
    <w:rsid w:val="00273445"/>
    <w:rsid w:val="00291161"/>
    <w:rsid w:val="002920D2"/>
    <w:rsid w:val="002A3411"/>
    <w:rsid w:val="002C6B12"/>
    <w:rsid w:val="002F0ED3"/>
    <w:rsid w:val="003142D0"/>
    <w:rsid w:val="00324A95"/>
    <w:rsid w:val="00344671"/>
    <w:rsid w:val="00353ECC"/>
    <w:rsid w:val="003A515B"/>
    <w:rsid w:val="003A645A"/>
    <w:rsid w:val="003F16AF"/>
    <w:rsid w:val="003F406B"/>
    <w:rsid w:val="00400BE9"/>
    <w:rsid w:val="004019E8"/>
    <w:rsid w:val="004024D7"/>
    <w:rsid w:val="0041365B"/>
    <w:rsid w:val="00436164"/>
    <w:rsid w:val="004563D7"/>
    <w:rsid w:val="004B26D7"/>
    <w:rsid w:val="00507DE7"/>
    <w:rsid w:val="00521D3D"/>
    <w:rsid w:val="0053679E"/>
    <w:rsid w:val="00540CBA"/>
    <w:rsid w:val="00551B3C"/>
    <w:rsid w:val="00556A76"/>
    <w:rsid w:val="00563563"/>
    <w:rsid w:val="005651EF"/>
    <w:rsid w:val="005702B8"/>
    <w:rsid w:val="005711E1"/>
    <w:rsid w:val="00574349"/>
    <w:rsid w:val="005750E7"/>
    <w:rsid w:val="005973D3"/>
    <w:rsid w:val="005A5D23"/>
    <w:rsid w:val="005B1987"/>
    <w:rsid w:val="005C095C"/>
    <w:rsid w:val="005E6885"/>
    <w:rsid w:val="005F3FF7"/>
    <w:rsid w:val="0062462D"/>
    <w:rsid w:val="0063201F"/>
    <w:rsid w:val="006354E9"/>
    <w:rsid w:val="0065510F"/>
    <w:rsid w:val="00675EFA"/>
    <w:rsid w:val="00681085"/>
    <w:rsid w:val="006C5061"/>
    <w:rsid w:val="006C6582"/>
    <w:rsid w:val="006D100C"/>
    <w:rsid w:val="006D3982"/>
    <w:rsid w:val="006D5745"/>
    <w:rsid w:val="006F388C"/>
    <w:rsid w:val="00710F25"/>
    <w:rsid w:val="007319DB"/>
    <w:rsid w:val="00731B35"/>
    <w:rsid w:val="007432ED"/>
    <w:rsid w:val="007541E0"/>
    <w:rsid w:val="0075712E"/>
    <w:rsid w:val="00765969"/>
    <w:rsid w:val="00781EBF"/>
    <w:rsid w:val="007A187A"/>
    <w:rsid w:val="007A72AA"/>
    <w:rsid w:val="007B462C"/>
    <w:rsid w:val="007C1BEC"/>
    <w:rsid w:val="007D1526"/>
    <w:rsid w:val="00806F00"/>
    <w:rsid w:val="00807A2E"/>
    <w:rsid w:val="00814F81"/>
    <w:rsid w:val="008236A0"/>
    <w:rsid w:val="00830534"/>
    <w:rsid w:val="008317BC"/>
    <w:rsid w:val="00842816"/>
    <w:rsid w:val="00884AE7"/>
    <w:rsid w:val="00890C25"/>
    <w:rsid w:val="008B7336"/>
    <w:rsid w:val="008C240E"/>
    <w:rsid w:val="008D7818"/>
    <w:rsid w:val="008F06FB"/>
    <w:rsid w:val="009006A9"/>
    <w:rsid w:val="009179BD"/>
    <w:rsid w:val="009465EC"/>
    <w:rsid w:val="00964553"/>
    <w:rsid w:val="00966972"/>
    <w:rsid w:val="00972713"/>
    <w:rsid w:val="00987FDE"/>
    <w:rsid w:val="009A32C6"/>
    <w:rsid w:val="009B7E86"/>
    <w:rsid w:val="009C17FA"/>
    <w:rsid w:val="009E0425"/>
    <w:rsid w:val="00A258CB"/>
    <w:rsid w:val="00A25C0A"/>
    <w:rsid w:val="00A2780B"/>
    <w:rsid w:val="00A415E9"/>
    <w:rsid w:val="00A54014"/>
    <w:rsid w:val="00A6374E"/>
    <w:rsid w:val="00A71DA7"/>
    <w:rsid w:val="00A75355"/>
    <w:rsid w:val="00A878F4"/>
    <w:rsid w:val="00AA16DE"/>
    <w:rsid w:val="00AC078B"/>
    <w:rsid w:val="00AE4E2B"/>
    <w:rsid w:val="00AE638C"/>
    <w:rsid w:val="00AF1829"/>
    <w:rsid w:val="00B02B9B"/>
    <w:rsid w:val="00B07185"/>
    <w:rsid w:val="00B72CE3"/>
    <w:rsid w:val="00B820EE"/>
    <w:rsid w:val="00B85AFC"/>
    <w:rsid w:val="00BC19EF"/>
    <w:rsid w:val="00BC2771"/>
    <w:rsid w:val="00BD4472"/>
    <w:rsid w:val="00BD4A44"/>
    <w:rsid w:val="00BE24A5"/>
    <w:rsid w:val="00BF0AA8"/>
    <w:rsid w:val="00C0748E"/>
    <w:rsid w:val="00C3054A"/>
    <w:rsid w:val="00C35022"/>
    <w:rsid w:val="00C35E8E"/>
    <w:rsid w:val="00C374A8"/>
    <w:rsid w:val="00C6600E"/>
    <w:rsid w:val="00C70DA8"/>
    <w:rsid w:val="00C949E5"/>
    <w:rsid w:val="00CB54A4"/>
    <w:rsid w:val="00CE1F9B"/>
    <w:rsid w:val="00CF0E6A"/>
    <w:rsid w:val="00D111EB"/>
    <w:rsid w:val="00D127BC"/>
    <w:rsid w:val="00D1370C"/>
    <w:rsid w:val="00D13ABB"/>
    <w:rsid w:val="00D23F13"/>
    <w:rsid w:val="00D31EED"/>
    <w:rsid w:val="00D32309"/>
    <w:rsid w:val="00D32D72"/>
    <w:rsid w:val="00D4646E"/>
    <w:rsid w:val="00D73FF2"/>
    <w:rsid w:val="00E07975"/>
    <w:rsid w:val="00E12631"/>
    <w:rsid w:val="00E417D1"/>
    <w:rsid w:val="00E42FC0"/>
    <w:rsid w:val="00E63923"/>
    <w:rsid w:val="00EA1CCB"/>
    <w:rsid w:val="00EA30AF"/>
    <w:rsid w:val="00EC0206"/>
    <w:rsid w:val="00ED6967"/>
    <w:rsid w:val="00EF1ADA"/>
    <w:rsid w:val="00F00660"/>
    <w:rsid w:val="00F11CE3"/>
    <w:rsid w:val="00F132C1"/>
    <w:rsid w:val="00F16898"/>
    <w:rsid w:val="00F23B88"/>
    <w:rsid w:val="00F451AC"/>
    <w:rsid w:val="00F463CE"/>
    <w:rsid w:val="00F62F13"/>
    <w:rsid w:val="00F6384C"/>
    <w:rsid w:val="00F7174D"/>
    <w:rsid w:val="00FA080C"/>
    <w:rsid w:val="00FA4DE4"/>
    <w:rsid w:val="00FB5D4A"/>
    <w:rsid w:val="00FC1E13"/>
    <w:rsid w:val="00FC6BA1"/>
    <w:rsid w:val="00FF215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9E8"/>
    <w:pPr>
      <w:widowControl w:val="0"/>
      <w:adjustRightInd w:val="0"/>
      <w:spacing w:line="360" w:lineRule="atLeast"/>
      <w:jc w:val="both"/>
      <w:textAlignment w:val="baseline"/>
    </w:pPr>
    <w:rPr>
      <w:rFonts w:ascii="Times New Roman" w:eastAsia="Times New Roman" w:hAnsi="Times New Roman"/>
      <w:b/>
      <w:sz w:val="28"/>
    </w:rPr>
  </w:style>
  <w:style w:type="paragraph" w:styleId="1">
    <w:name w:val="heading 1"/>
    <w:basedOn w:val="a"/>
    <w:next w:val="a"/>
    <w:link w:val="1Char"/>
    <w:uiPriority w:val="9"/>
    <w:qFormat/>
    <w:rsid w:val="007A72AA"/>
    <w:pPr>
      <w:keepNext/>
      <w:keepLines/>
      <w:spacing w:before="480"/>
      <w:outlineLvl w:val="0"/>
    </w:pPr>
    <w:rPr>
      <w:rFonts w:asciiTheme="majorHAnsi" w:eastAsiaTheme="majorEastAsia" w:hAnsiTheme="majorHAnsi" w:cstheme="majorBidi"/>
      <w:b w:val="0"/>
      <w:bCs/>
      <w:color w:val="365F91" w:themeColor="accent1" w:themeShade="BF"/>
      <w:szCs w:val="28"/>
    </w:rPr>
  </w:style>
  <w:style w:type="paragraph" w:styleId="2">
    <w:name w:val="heading 2"/>
    <w:basedOn w:val="a"/>
    <w:next w:val="a"/>
    <w:link w:val="2Char"/>
    <w:uiPriority w:val="9"/>
    <w:unhideWhenUsed/>
    <w:qFormat/>
    <w:rsid w:val="007A72AA"/>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3">
    <w:name w:val="heading 3"/>
    <w:basedOn w:val="a"/>
    <w:next w:val="a"/>
    <w:link w:val="3Char"/>
    <w:uiPriority w:val="9"/>
    <w:unhideWhenUsed/>
    <w:qFormat/>
    <w:rsid w:val="007A72AA"/>
    <w:pPr>
      <w:keepNext/>
      <w:keepLines/>
      <w:spacing w:before="200"/>
      <w:outlineLvl w:val="2"/>
    </w:pPr>
    <w:rPr>
      <w:rFonts w:asciiTheme="majorHAnsi" w:eastAsiaTheme="majorEastAsia" w:hAnsiTheme="majorHAnsi" w:cstheme="majorBidi"/>
      <w:b w:val="0"/>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4019E8"/>
    <w:pPr>
      <w:autoSpaceDE w:val="0"/>
      <w:autoSpaceDN w:val="0"/>
    </w:pPr>
    <w:rPr>
      <w:b w:val="0"/>
      <w:sz w:val="22"/>
      <w:szCs w:val="22"/>
    </w:rPr>
  </w:style>
  <w:style w:type="character" w:customStyle="1" w:styleId="Char">
    <w:name w:val="Σώμα κειμένου Char"/>
    <w:basedOn w:val="a0"/>
    <w:link w:val="a3"/>
    <w:rsid w:val="004019E8"/>
    <w:rPr>
      <w:rFonts w:ascii="Times New Roman" w:eastAsia="Times New Roman" w:hAnsi="Times New Roman" w:cs="Times New Roman"/>
      <w:lang w:eastAsia="el-GR"/>
    </w:rPr>
  </w:style>
  <w:style w:type="table" w:styleId="a4">
    <w:name w:val="Table Grid"/>
    <w:basedOn w:val="a1"/>
    <w:rsid w:val="004019E8"/>
    <w:pPr>
      <w:widowControl w:val="0"/>
      <w:adjustRightInd w:val="0"/>
      <w:spacing w:line="360" w:lineRule="atLeast"/>
      <w:jc w:val="both"/>
      <w:textAlignment w:val="baseline"/>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BD4472"/>
    <w:rPr>
      <w:sz w:val="16"/>
      <w:szCs w:val="16"/>
    </w:rPr>
  </w:style>
  <w:style w:type="paragraph" w:styleId="a6">
    <w:name w:val="annotation text"/>
    <w:basedOn w:val="a"/>
    <w:link w:val="Char0"/>
    <w:uiPriority w:val="99"/>
    <w:semiHidden/>
    <w:unhideWhenUsed/>
    <w:rsid w:val="00BD4472"/>
    <w:pPr>
      <w:spacing w:line="240" w:lineRule="auto"/>
    </w:pPr>
    <w:rPr>
      <w:sz w:val="20"/>
    </w:rPr>
  </w:style>
  <w:style w:type="character" w:customStyle="1" w:styleId="Char0">
    <w:name w:val="Κείμενο σχολίου Char"/>
    <w:basedOn w:val="a0"/>
    <w:link w:val="a6"/>
    <w:uiPriority w:val="99"/>
    <w:semiHidden/>
    <w:rsid w:val="00BD4472"/>
    <w:rPr>
      <w:rFonts w:ascii="Times New Roman" w:eastAsia="Times New Roman" w:hAnsi="Times New Roman"/>
      <w:b/>
    </w:rPr>
  </w:style>
  <w:style w:type="paragraph" w:styleId="a7">
    <w:name w:val="annotation subject"/>
    <w:basedOn w:val="a6"/>
    <w:next w:val="a6"/>
    <w:link w:val="Char1"/>
    <w:uiPriority w:val="99"/>
    <w:semiHidden/>
    <w:unhideWhenUsed/>
    <w:rsid w:val="00BD4472"/>
    <w:rPr>
      <w:bCs/>
    </w:rPr>
  </w:style>
  <w:style w:type="character" w:customStyle="1" w:styleId="Char1">
    <w:name w:val="Θέμα σχολίου Char"/>
    <w:basedOn w:val="Char0"/>
    <w:link w:val="a7"/>
    <w:uiPriority w:val="99"/>
    <w:semiHidden/>
    <w:rsid w:val="00BD4472"/>
    <w:rPr>
      <w:bCs/>
    </w:rPr>
  </w:style>
  <w:style w:type="paragraph" w:styleId="a8">
    <w:name w:val="Balloon Text"/>
    <w:basedOn w:val="a"/>
    <w:link w:val="Char2"/>
    <w:uiPriority w:val="99"/>
    <w:semiHidden/>
    <w:unhideWhenUsed/>
    <w:rsid w:val="00BD4472"/>
    <w:pPr>
      <w:spacing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BD4472"/>
    <w:rPr>
      <w:rFonts w:ascii="Tahoma" w:eastAsia="Times New Roman" w:hAnsi="Tahoma" w:cs="Tahoma"/>
      <w:b/>
      <w:sz w:val="16"/>
      <w:szCs w:val="16"/>
    </w:rPr>
  </w:style>
  <w:style w:type="paragraph" w:customStyle="1" w:styleId="Aaoeeu">
    <w:name w:val="Aaoeeu"/>
    <w:basedOn w:val="a"/>
    <w:next w:val="a"/>
    <w:rsid w:val="006354E9"/>
    <w:pPr>
      <w:widowControl/>
      <w:suppressAutoHyphens/>
      <w:autoSpaceDE w:val="0"/>
      <w:adjustRightInd/>
      <w:spacing w:line="240" w:lineRule="auto"/>
      <w:jc w:val="left"/>
      <w:textAlignment w:val="auto"/>
    </w:pPr>
    <w:rPr>
      <w:rFonts w:eastAsia="Arial"/>
      <w:b w:val="0"/>
      <w:sz w:val="24"/>
      <w:szCs w:val="24"/>
      <w:lang w:eastAsia="ar-SA"/>
    </w:rPr>
  </w:style>
  <w:style w:type="character" w:styleId="a9">
    <w:name w:val="Strong"/>
    <w:uiPriority w:val="22"/>
    <w:qFormat/>
    <w:rsid w:val="006354E9"/>
    <w:rPr>
      <w:b/>
      <w:bCs/>
    </w:rPr>
  </w:style>
  <w:style w:type="paragraph" w:styleId="aa">
    <w:name w:val="List Paragraph"/>
    <w:basedOn w:val="a"/>
    <w:uiPriority w:val="34"/>
    <w:qFormat/>
    <w:rsid w:val="006354E9"/>
    <w:pPr>
      <w:widowControl/>
      <w:suppressAutoHyphens/>
      <w:adjustRightInd/>
      <w:spacing w:line="240" w:lineRule="auto"/>
      <w:ind w:left="720"/>
      <w:contextualSpacing/>
      <w:jc w:val="left"/>
      <w:textAlignment w:val="auto"/>
    </w:pPr>
    <w:rPr>
      <w:b w:val="0"/>
      <w:sz w:val="24"/>
      <w:szCs w:val="24"/>
      <w:lang w:eastAsia="ar-SA"/>
    </w:rPr>
  </w:style>
  <w:style w:type="paragraph" w:styleId="ab">
    <w:name w:val="No Spacing"/>
    <w:uiPriority w:val="1"/>
    <w:qFormat/>
    <w:rsid w:val="00681085"/>
    <w:pPr>
      <w:widowControl w:val="0"/>
      <w:adjustRightInd w:val="0"/>
      <w:jc w:val="both"/>
      <w:textAlignment w:val="baseline"/>
    </w:pPr>
    <w:rPr>
      <w:rFonts w:ascii="Times New Roman" w:eastAsia="Times New Roman" w:hAnsi="Times New Roman"/>
      <w:b/>
      <w:sz w:val="28"/>
    </w:rPr>
  </w:style>
  <w:style w:type="paragraph" w:styleId="ac">
    <w:name w:val="footnote text"/>
    <w:basedOn w:val="a"/>
    <w:link w:val="Char3"/>
    <w:uiPriority w:val="99"/>
    <w:semiHidden/>
    <w:unhideWhenUsed/>
    <w:rsid w:val="00964553"/>
    <w:pPr>
      <w:spacing w:line="240" w:lineRule="auto"/>
    </w:pPr>
    <w:rPr>
      <w:sz w:val="20"/>
    </w:rPr>
  </w:style>
  <w:style w:type="character" w:customStyle="1" w:styleId="Char3">
    <w:name w:val="Κείμενο υποσημείωσης Char"/>
    <w:basedOn w:val="a0"/>
    <w:link w:val="ac"/>
    <w:uiPriority w:val="99"/>
    <w:semiHidden/>
    <w:rsid w:val="00964553"/>
    <w:rPr>
      <w:rFonts w:ascii="Times New Roman" w:eastAsia="Times New Roman" w:hAnsi="Times New Roman"/>
      <w:b/>
    </w:rPr>
  </w:style>
  <w:style w:type="character" w:styleId="ad">
    <w:name w:val="footnote reference"/>
    <w:basedOn w:val="a0"/>
    <w:uiPriority w:val="99"/>
    <w:semiHidden/>
    <w:unhideWhenUsed/>
    <w:rsid w:val="00964553"/>
    <w:rPr>
      <w:vertAlign w:val="superscript"/>
    </w:rPr>
  </w:style>
  <w:style w:type="paragraph" w:styleId="ae">
    <w:name w:val="endnote text"/>
    <w:basedOn w:val="a"/>
    <w:link w:val="Char4"/>
    <w:uiPriority w:val="99"/>
    <w:semiHidden/>
    <w:unhideWhenUsed/>
    <w:rsid w:val="00964553"/>
    <w:pPr>
      <w:spacing w:line="240" w:lineRule="auto"/>
    </w:pPr>
    <w:rPr>
      <w:sz w:val="20"/>
    </w:rPr>
  </w:style>
  <w:style w:type="character" w:customStyle="1" w:styleId="Char4">
    <w:name w:val="Κείμενο σημείωσης τέλους Char"/>
    <w:basedOn w:val="a0"/>
    <w:link w:val="ae"/>
    <w:uiPriority w:val="99"/>
    <w:semiHidden/>
    <w:rsid w:val="00964553"/>
    <w:rPr>
      <w:rFonts w:ascii="Times New Roman" w:eastAsia="Times New Roman" w:hAnsi="Times New Roman"/>
      <w:b/>
    </w:rPr>
  </w:style>
  <w:style w:type="character" w:styleId="af">
    <w:name w:val="endnote reference"/>
    <w:basedOn w:val="a0"/>
    <w:uiPriority w:val="99"/>
    <w:semiHidden/>
    <w:unhideWhenUsed/>
    <w:rsid w:val="00964553"/>
    <w:rPr>
      <w:vertAlign w:val="superscript"/>
    </w:rPr>
  </w:style>
  <w:style w:type="paragraph" w:styleId="af0">
    <w:name w:val="Title"/>
    <w:basedOn w:val="a"/>
    <w:next w:val="a"/>
    <w:link w:val="Char5"/>
    <w:uiPriority w:val="10"/>
    <w:qFormat/>
    <w:rsid w:val="007A72A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5">
    <w:name w:val="Τίτλος Char"/>
    <w:basedOn w:val="a0"/>
    <w:link w:val="af0"/>
    <w:uiPriority w:val="10"/>
    <w:rsid w:val="007A72AA"/>
    <w:rPr>
      <w:rFonts w:asciiTheme="majorHAnsi" w:eastAsiaTheme="majorEastAsia" w:hAnsiTheme="majorHAnsi" w:cstheme="majorBidi"/>
      <w:b/>
      <w:color w:val="17365D" w:themeColor="text2" w:themeShade="BF"/>
      <w:spacing w:val="5"/>
      <w:kern w:val="28"/>
      <w:sz w:val="52"/>
      <w:szCs w:val="52"/>
    </w:rPr>
  </w:style>
  <w:style w:type="character" w:customStyle="1" w:styleId="1Char">
    <w:name w:val="Επικεφαλίδα 1 Char"/>
    <w:basedOn w:val="a0"/>
    <w:link w:val="1"/>
    <w:uiPriority w:val="9"/>
    <w:rsid w:val="007A72AA"/>
    <w:rPr>
      <w:rFonts w:asciiTheme="majorHAnsi" w:eastAsiaTheme="majorEastAsia" w:hAnsiTheme="majorHAnsi" w:cstheme="majorBidi"/>
      <w:bCs/>
      <w:color w:val="365F91" w:themeColor="accent1" w:themeShade="BF"/>
      <w:sz w:val="28"/>
      <w:szCs w:val="28"/>
    </w:rPr>
  </w:style>
  <w:style w:type="character" w:customStyle="1" w:styleId="2Char">
    <w:name w:val="Επικεφαλίδα 2 Char"/>
    <w:basedOn w:val="a0"/>
    <w:link w:val="2"/>
    <w:uiPriority w:val="9"/>
    <w:rsid w:val="007A72AA"/>
    <w:rPr>
      <w:rFonts w:asciiTheme="majorHAnsi" w:eastAsiaTheme="majorEastAsia" w:hAnsiTheme="majorHAnsi" w:cstheme="majorBidi"/>
      <w:bCs/>
      <w:color w:val="4F81BD" w:themeColor="accent1"/>
      <w:sz w:val="26"/>
      <w:szCs w:val="26"/>
    </w:rPr>
  </w:style>
  <w:style w:type="character" w:styleId="af1">
    <w:name w:val="Book Title"/>
    <w:basedOn w:val="a0"/>
    <w:uiPriority w:val="33"/>
    <w:qFormat/>
    <w:rsid w:val="007A72AA"/>
    <w:rPr>
      <w:b/>
      <w:bCs/>
      <w:smallCaps/>
      <w:spacing w:val="5"/>
    </w:rPr>
  </w:style>
  <w:style w:type="character" w:customStyle="1" w:styleId="3Char">
    <w:name w:val="Επικεφαλίδα 3 Char"/>
    <w:basedOn w:val="a0"/>
    <w:link w:val="3"/>
    <w:uiPriority w:val="9"/>
    <w:rsid w:val="007A72AA"/>
    <w:rPr>
      <w:rFonts w:asciiTheme="majorHAnsi" w:eastAsiaTheme="majorEastAsia" w:hAnsiTheme="majorHAnsi" w:cstheme="majorBidi"/>
      <w:bCs/>
      <w:color w:val="4F81BD" w:themeColor="accent1"/>
      <w:sz w:val="28"/>
    </w:rPr>
  </w:style>
  <w:style w:type="character" w:customStyle="1" w:styleId="10">
    <w:name w:val="Βασικό1"/>
    <w:rsid w:val="006C5061"/>
  </w:style>
  <w:style w:type="character" w:customStyle="1" w:styleId="vrlarge">
    <w:name w:val="vrlarge"/>
    <w:rsid w:val="006C506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7F57A734-786F-4F75-BEC3-00CC1BDA1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6</Pages>
  <Words>2195</Words>
  <Characters>11853</Characters>
  <Application>Microsoft Office Word</Application>
  <DocSecurity>0</DocSecurity>
  <Lines>98</Lines>
  <Paragraphs>28</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mplatakis</dc:creator>
  <cp:lastModifiedBy>malexaki</cp:lastModifiedBy>
  <cp:revision>6</cp:revision>
  <cp:lastPrinted>2018-09-19T10:10:00Z</cp:lastPrinted>
  <dcterms:created xsi:type="dcterms:W3CDTF">2018-09-06T11:11:00Z</dcterms:created>
  <dcterms:modified xsi:type="dcterms:W3CDTF">2018-09-19T10:10:00Z</dcterms:modified>
</cp:coreProperties>
</file>